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336D" w14:textId="77777777" w:rsidR="005E6868" w:rsidRPr="00584E6B" w:rsidRDefault="00584E6B" w:rsidP="001763D3">
      <w:pPr>
        <w:jc w:val="both"/>
        <w:rPr>
          <w:rFonts w:ascii="Verdana" w:hAnsi="Verdana"/>
          <w:sz w:val="20"/>
          <w:szCs w:val="20"/>
        </w:rPr>
      </w:pPr>
      <w:r w:rsidRPr="00584E6B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6E23399A" wp14:editId="5865CA45">
            <wp:extent cx="2377440" cy="786130"/>
            <wp:effectExtent l="0" t="0" r="10160" b="12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B922" w14:textId="77777777" w:rsidR="00584E6B" w:rsidRDefault="00584E6B" w:rsidP="001763D3">
      <w:pPr>
        <w:jc w:val="both"/>
        <w:rPr>
          <w:rFonts w:ascii="Verdana" w:hAnsi="Verdana"/>
          <w:sz w:val="20"/>
          <w:szCs w:val="20"/>
        </w:rPr>
      </w:pPr>
    </w:p>
    <w:p w14:paraId="53D233B4" w14:textId="77777777" w:rsidR="00584E6B" w:rsidRDefault="00584E6B" w:rsidP="001763D3">
      <w:pPr>
        <w:jc w:val="both"/>
        <w:rPr>
          <w:rFonts w:ascii="Verdana" w:hAnsi="Verdana"/>
          <w:sz w:val="20"/>
          <w:szCs w:val="20"/>
        </w:rPr>
      </w:pPr>
    </w:p>
    <w:p w14:paraId="42165EE0" w14:textId="77777777" w:rsidR="00584E6B" w:rsidRPr="00584E6B" w:rsidRDefault="00584E6B" w:rsidP="001763D3">
      <w:pPr>
        <w:pStyle w:val="1"/>
        <w:kinsoku w:val="0"/>
        <w:overflowPunct w:val="0"/>
        <w:spacing w:before="63" w:line="476" w:lineRule="auto"/>
        <w:ind w:left="2361" w:right="1722" w:hanging="956"/>
        <w:jc w:val="both"/>
        <w:rPr>
          <w:color w:val="1F3863"/>
          <w:w w:val="99"/>
        </w:rPr>
      </w:pPr>
      <w:r w:rsidRPr="00584E6B">
        <w:rPr>
          <w:rFonts w:cs="Times New Roman"/>
          <w:color w:val="1F3863"/>
        </w:rPr>
        <w:t>ЧЕМПИОНАТ ЕВРОПЫ</w:t>
      </w:r>
      <w:r w:rsidRPr="00584E6B">
        <w:rPr>
          <w:color w:val="1F3863"/>
          <w:spacing w:val="-13"/>
        </w:rPr>
        <w:t xml:space="preserve"> </w:t>
      </w:r>
      <w:r w:rsidRPr="00584E6B">
        <w:rPr>
          <w:color w:val="1F3863"/>
        </w:rPr>
        <w:t>2</w:t>
      </w:r>
      <w:r w:rsidRPr="00584E6B">
        <w:rPr>
          <w:color w:val="1F3863"/>
          <w:spacing w:val="2"/>
        </w:rPr>
        <w:t>0</w:t>
      </w:r>
      <w:r w:rsidRPr="00584E6B">
        <w:rPr>
          <w:color w:val="1F3863"/>
        </w:rPr>
        <w:t>19</w:t>
      </w:r>
      <w:r w:rsidRPr="00584E6B">
        <w:rPr>
          <w:color w:val="1F3863"/>
          <w:w w:val="99"/>
        </w:rPr>
        <w:t xml:space="preserve"> </w:t>
      </w:r>
      <w:r w:rsidRPr="00584E6B">
        <w:rPr>
          <w:rFonts w:cs="Times New Roman"/>
          <w:color w:val="1F3863"/>
          <w:w w:val="99"/>
        </w:rPr>
        <w:t>ГОДА</w:t>
      </w:r>
    </w:p>
    <w:p w14:paraId="6F429316" w14:textId="77777777" w:rsidR="00584E6B" w:rsidRPr="00584E6B" w:rsidRDefault="00584E6B" w:rsidP="001763D3">
      <w:pPr>
        <w:pStyle w:val="1"/>
        <w:kinsoku w:val="0"/>
        <w:overflowPunct w:val="0"/>
        <w:spacing w:before="63" w:line="476" w:lineRule="auto"/>
        <w:ind w:right="1722"/>
        <w:jc w:val="both"/>
        <w:rPr>
          <w:b w:val="0"/>
          <w:bCs w:val="0"/>
          <w:color w:val="000000"/>
        </w:rPr>
      </w:pPr>
      <w:r w:rsidRPr="00584E6B">
        <w:rPr>
          <w:color w:val="1F3863"/>
          <w:spacing w:val="-1"/>
        </w:rPr>
        <w:t>1</w:t>
      </w:r>
      <w:r w:rsidRPr="00584E6B">
        <w:rPr>
          <w:color w:val="1F3863"/>
        </w:rPr>
        <w:t>7</w:t>
      </w:r>
      <w:r w:rsidRPr="00584E6B">
        <w:rPr>
          <w:color w:val="1F3863"/>
          <w:spacing w:val="-10"/>
        </w:rPr>
        <w:t xml:space="preserve"> </w:t>
      </w:r>
      <w:r w:rsidRPr="00584E6B">
        <w:rPr>
          <w:color w:val="1F3863"/>
        </w:rPr>
        <w:t>–</w:t>
      </w:r>
      <w:r w:rsidRPr="00584E6B">
        <w:rPr>
          <w:color w:val="1F3863"/>
          <w:spacing w:val="-6"/>
        </w:rPr>
        <w:t xml:space="preserve"> </w:t>
      </w:r>
      <w:r w:rsidRPr="00584E6B">
        <w:rPr>
          <w:color w:val="1F3863"/>
          <w:spacing w:val="-1"/>
        </w:rPr>
        <w:t>3</w:t>
      </w:r>
      <w:r w:rsidRPr="00584E6B">
        <w:rPr>
          <w:color w:val="1F3863"/>
        </w:rPr>
        <w:t>0</w:t>
      </w:r>
      <w:r w:rsidRPr="00584E6B">
        <w:rPr>
          <w:color w:val="1F3863"/>
          <w:spacing w:val="-7"/>
        </w:rPr>
        <w:t xml:space="preserve"> </w:t>
      </w:r>
      <w:r w:rsidRPr="00584E6B">
        <w:rPr>
          <w:rFonts w:cs="Times New Roman"/>
          <w:color w:val="1F3863"/>
        </w:rPr>
        <w:t>МАРТА</w:t>
      </w:r>
      <w:r w:rsidRPr="00584E6B">
        <w:rPr>
          <w:color w:val="1F3863"/>
        </w:rPr>
        <w:t>,</w:t>
      </w:r>
      <w:r w:rsidRPr="00584E6B">
        <w:rPr>
          <w:color w:val="1F3863"/>
          <w:spacing w:val="-9"/>
        </w:rPr>
        <w:t xml:space="preserve"> </w:t>
      </w:r>
      <w:r w:rsidRPr="00584E6B">
        <w:rPr>
          <w:rFonts w:cs="Times New Roman"/>
          <w:color w:val="1F3863"/>
          <w:spacing w:val="2"/>
        </w:rPr>
        <w:t>СКОПЬЕ</w:t>
      </w:r>
      <w:r w:rsidRPr="00584E6B">
        <w:rPr>
          <w:color w:val="1F3863"/>
          <w:spacing w:val="-7"/>
        </w:rPr>
        <w:t xml:space="preserve"> </w:t>
      </w:r>
      <w:r w:rsidRPr="00584E6B">
        <w:rPr>
          <w:color w:val="1F3863"/>
          <w:spacing w:val="-1"/>
        </w:rPr>
        <w:t>(</w:t>
      </w:r>
      <w:r w:rsidRPr="00584E6B">
        <w:rPr>
          <w:rFonts w:cs="Times New Roman"/>
          <w:color w:val="1F3863"/>
          <w:spacing w:val="2"/>
        </w:rPr>
        <w:t>РЕСПУБЛИКА МАКЕДОНИЯ</w:t>
      </w:r>
      <w:r w:rsidRPr="00584E6B">
        <w:rPr>
          <w:color w:val="1F3863"/>
        </w:rPr>
        <w:t>)</w:t>
      </w:r>
    </w:p>
    <w:p w14:paraId="6811996B" w14:textId="77777777" w:rsidR="00584E6B" w:rsidRPr="00584E6B" w:rsidRDefault="00584E6B" w:rsidP="001763D3">
      <w:pPr>
        <w:kinsoku w:val="0"/>
        <w:overflowPunct w:val="0"/>
        <w:spacing w:before="43"/>
        <w:ind w:right="501"/>
        <w:jc w:val="both"/>
        <w:rPr>
          <w:rFonts w:ascii="Verdana" w:hAnsi="Verdana" w:cs="Verdana"/>
          <w:color w:val="000000"/>
          <w:sz w:val="20"/>
          <w:szCs w:val="20"/>
        </w:rPr>
      </w:pPr>
      <w:r w:rsidRPr="00584E6B">
        <w:rPr>
          <w:rFonts w:ascii="Verdana" w:hAnsi="Verdana"/>
          <w:b/>
          <w:bCs/>
          <w:color w:val="1F3863"/>
          <w:sz w:val="20"/>
          <w:szCs w:val="20"/>
        </w:rPr>
        <w:t>ПОЛОЖЕНИЕ</w:t>
      </w:r>
    </w:p>
    <w:p w14:paraId="06378367" w14:textId="77777777" w:rsidR="00584E6B" w:rsidRDefault="00584E6B" w:rsidP="001763D3">
      <w:pPr>
        <w:jc w:val="both"/>
        <w:rPr>
          <w:rFonts w:ascii="Verdana" w:hAnsi="Verdana"/>
          <w:sz w:val="20"/>
          <w:szCs w:val="20"/>
        </w:rPr>
      </w:pPr>
    </w:p>
    <w:p w14:paraId="1AB8BE9E" w14:textId="77777777" w:rsidR="00584E6B" w:rsidRDefault="00584E6B" w:rsidP="001763D3">
      <w:pPr>
        <w:jc w:val="both"/>
        <w:rPr>
          <w:rFonts w:ascii="Verdana" w:hAnsi="Verdana"/>
          <w:sz w:val="20"/>
          <w:szCs w:val="20"/>
        </w:rPr>
      </w:pPr>
    </w:p>
    <w:p w14:paraId="3C756FB7" w14:textId="77777777" w:rsidR="00584E6B" w:rsidRPr="00584E6B" w:rsidRDefault="00584E6B" w:rsidP="001763D3">
      <w:pPr>
        <w:jc w:val="both"/>
        <w:rPr>
          <w:rFonts w:ascii="Verdana" w:hAnsi="Verdana"/>
          <w:sz w:val="20"/>
          <w:szCs w:val="20"/>
        </w:rPr>
      </w:pPr>
    </w:p>
    <w:p w14:paraId="004BA1CA" w14:textId="77777777" w:rsidR="00584E6B" w:rsidRPr="00584E6B" w:rsidRDefault="00584E6B" w:rsidP="001763D3">
      <w:pPr>
        <w:pStyle w:val="a3"/>
        <w:numPr>
          <w:ilvl w:val="0"/>
          <w:numId w:val="5"/>
        </w:numPr>
        <w:kinsoku w:val="0"/>
        <w:overflowPunct w:val="0"/>
        <w:spacing w:line="310" w:lineRule="auto"/>
        <w:ind w:right="120"/>
        <w:jc w:val="both"/>
        <w:rPr>
          <w:b/>
          <w:color w:val="000000"/>
        </w:rPr>
      </w:pPr>
      <w:r w:rsidRPr="00584E6B">
        <w:rPr>
          <w:rFonts w:cs="Times New Roman"/>
          <w:b/>
          <w:color w:val="1F3863"/>
        </w:rPr>
        <w:t>Организаторы</w:t>
      </w:r>
    </w:p>
    <w:p w14:paraId="708A81D8" w14:textId="77777777" w:rsidR="00584E6B" w:rsidRPr="00584E6B" w:rsidRDefault="00584E6B" w:rsidP="001763D3">
      <w:pPr>
        <w:pStyle w:val="a3"/>
        <w:kinsoku w:val="0"/>
        <w:overflowPunct w:val="0"/>
        <w:spacing w:line="310" w:lineRule="auto"/>
        <w:ind w:left="460" w:right="120"/>
        <w:jc w:val="both"/>
        <w:rPr>
          <w:b/>
          <w:color w:val="000000"/>
        </w:rPr>
      </w:pPr>
    </w:p>
    <w:p w14:paraId="0CA435E8" w14:textId="77777777" w:rsidR="00584E6B" w:rsidRPr="00584E6B" w:rsidRDefault="00584E6B" w:rsidP="001763D3">
      <w:pPr>
        <w:pStyle w:val="a3"/>
        <w:kinsoku w:val="0"/>
        <w:overflowPunct w:val="0"/>
        <w:spacing w:line="310" w:lineRule="auto"/>
        <w:ind w:left="460" w:right="120"/>
        <w:jc w:val="both"/>
        <w:rPr>
          <w:color w:val="000000"/>
        </w:rPr>
      </w:pPr>
      <w:r w:rsidRPr="00584E6B">
        <w:rPr>
          <w:rFonts w:cs="Times New Roman"/>
          <w:color w:val="1F3863"/>
        </w:rPr>
        <w:t>Правительство Республики Македония, Агентство по делам молодежи и спорта</w:t>
      </w:r>
      <w:r w:rsidRPr="00584E6B">
        <w:rPr>
          <w:color w:val="1F3863"/>
        </w:rPr>
        <w:t xml:space="preserve"> </w:t>
      </w:r>
      <w:r w:rsidRPr="00584E6B">
        <w:rPr>
          <w:rFonts w:cs="Times New Roman"/>
          <w:color w:val="1F3863"/>
        </w:rPr>
        <w:t>Республики Македония</w:t>
      </w:r>
      <w:r w:rsidRPr="00584E6B">
        <w:rPr>
          <w:color w:val="1F3863"/>
        </w:rPr>
        <w:t>,</w:t>
      </w:r>
      <w:r w:rsidRPr="00584E6B">
        <w:rPr>
          <w:color w:val="1F3863"/>
          <w:spacing w:val="17"/>
        </w:rPr>
        <w:t xml:space="preserve"> </w:t>
      </w:r>
      <w:r w:rsidRPr="00584E6B">
        <w:rPr>
          <w:rFonts w:cs="Times New Roman"/>
          <w:color w:val="1F3863"/>
        </w:rPr>
        <w:t>Шахматная федерация</w:t>
      </w:r>
      <w:r w:rsidRPr="00584E6B">
        <w:rPr>
          <w:color w:val="1F3863"/>
        </w:rPr>
        <w:t xml:space="preserve"> </w:t>
      </w:r>
      <w:r w:rsidRPr="00584E6B">
        <w:rPr>
          <w:rFonts w:cs="Times New Roman"/>
          <w:color w:val="1F3863"/>
        </w:rPr>
        <w:t>Республики Македония под эгидой Европейского шахматного союза.</w:t>
      </w:r>
    </w:p>
    <w:p w14:paraId="12B4BF81" w14:textId="77777777" w:rsidR="00584E6B" w:rsidRPr="00584E6B" w:rsidRDefault="00584E6B" w:rsidP="001763D3">
      <w:pPr>
        <w:pStyle w:val="a3"/>
        <w:kinsoku w:val="0"/>
        <w:overflowPunct w:val="0"/>
        <w:spacing w:line="336" w:lineRule="auto"/>
        <w:ind w:left="0" w:right="111"/>
        <w:jc w:val="both"/>
        <w:rPr>
          <w:color w:val="1F3863"/>
        </w:rPr>
      </w:pPr>
    </w:p>
    <w:p w14:paraId="3B237082" w14:textId="77777777" w:rsidR="00584E6B" w:rsidRPr="00584E6B" w:rsidRDefault="00584E6B" w:rsidP="001763D3">
      <w:pPr>
        <w:pStyle w:val="a3"/>
        <w:numPr>
          <w:ilvl w:val="0"/>
          <w:numId w:val="5"/>
        </w:numPr>
        <w:kinsoku w:val="0"/>
        <w:overflowPunct w:val="0"/>
        <w:spacing w:line="336" w:lineRule="auto"/>
        <w:ind w:right="111"/>
        <w:jc w:val="both"/>
        <w:rPr>
          <w:b/>
          <w:color w:val="000000"/>
        </w:rPr>
      </w:pPr>
      <w:r w:rsidRPr="00584E6B">
        <w:rPr>
          <w:rFonts w:cs="Times New Roman"/>
          <w:b/>
          <w:color w:val="1F3863"/>
        </w:rPr>
        <w:t>Место проведения и сроки</w:t>
      </w:r>
    </w:p>
    <w:p w14:paraId="59A0115A" w14:textId="77777777" w:rsidR="00584E6B" w:rsidRPr="00584E6B" w:rsidRDefault="00584E6B" w:rsidP="001763D3">
      <w:pPr>
        <w:pStyle w:val="a3"/>
        <w:kinsoku w:val="0"/>
        <w:overflowPunct w:val="0"/>
        <w:spacing w:line="336" w:lineRule="auto"/>
        <w:ind w:left="360" w:right="111"/>
        <w:jc w:val="both"/>
        <w:rPr>
          <w:color w:val="1F3863"/>
        </w:rPr>
      </w:pPr>
    </w:p>
    <w:p w14:paraId="6CC699A3" w14:textId="77777777" w:rsidR="00584E6B" w:rsidRPr="00584E6B" w:rsidRDefault="00584E6B" w:rsidP="001763D3">
      <w:pPr>
        <w:pStyle w:val="a3"/>
        <w:kinsoku w:val="0"/>
        <w:overflowPunct w:val="0"/>
        <w:spacing w:line="336" w:lineRule="auto"/>
        <w:ind w:left="360" w:right="111"/>
        <w:jc w:val="both"/>
        <w:rPr>
          <w:color w:val="000000"/>
        </w:rPr>
      </w:pPr>
      <w:r w:rsidRPr="00584E6B">
        <w:rPr>
          <w:rFonts w:cs="Times New Roman"/>
          <w:color w:val="1F3863"/>
        </w:rPr>
        <w:t>Чемпионат пройдет в Скопье</w:t>
      </w:r>
      <w:r w:rsidRPr="00584E6B">
        <w:rPr>
          <w:color w:val="1F3863"/>
          <w:spacing w:val="-4"/>
        </w:rPr>
        <w:t xml:space="preserve"> </w:t>
      </w:r>
      <w:r w:rsidRPr="00584E6B">
        <w:rPr>
          <w:color w:val="1F3863"/>
        </w:rPr>
        <w:t>(</w:t>
      </w:r>
      <w:r w:rsidRPr="00584E6B">
        <w:rPr>
          <w:rFonts w:cs="Times New Roman"/>
          <w:color w:val="1F3863"/>
        </w:rPr>
        <w:t>Республика Македония</w:t>
      </w:r>
      <w:r w:rsidRPr="00584E6B">
        <w:rPr>
          <w:color w:val="1F3863"/>
        </w:rPr>
        <w:t>)</w:t>
      </w:r>
      <w:r w:rsidRPr="00584E6B">
        <w:rPr>
          <w:color w:val="1F3863"/>
          <w:spacing w:val="-3"/>
        </w:rPr>
        <w:t xml:space="preserve"> </w:t>
      </w:r>
      <w:r w:rsidRPr="00584E6B">
        <w:rPr>
          <w:rFonts w:cs="Times New Roman"/>
          <w:color w:val="1F3863"/>
        </w:rPr>
        <w:t>с 17 марта</w:t>
      </w:r>
      <w:r w:rsidRPr="00584E6B">
        <w:rPr>
          <w:color w:val="1F3863"/>
          <w:spacing w:val="-5"/>
        </w:rPr>
        <w:t xml:space="preserve"> </w:t>
      </w:r>
      <w:r w:rsidRPr="00584E6B">
        <w:rPr>
          <w:color w:val="1F3863"/>
        </w:rPr>
        <w:t>(</w:t>
      </w:r>
      <w:r w:rsidRPr="00584E6B">
        <w:rPr>
          <w:rFonts w:cs="Times New Roman"/>
          <w:color w:val="1F3863"/>
        </w:rPr>
        <w:t>день прибытия</w:t>
      </w:r>
      <w:r w:rsidRPr="00584E6B">
        <w:rPr>
          <w:color w:val="1F3863"/>
        </w:rPr>
        <w:t>)</w:t>
      </w:r>
      <w:r w:rsidRPr="00584E6B">
        <w:rPr>
          <w:color w:val="1F3863"/>
          <w:w w:val="99"/>
        </w:rPr>
        <w:t xml:space="preserve"> </w:t>
      </w:r>
      <w:r w:rsidRPr="00584E6B">
        <w:rPr>
          <w:rFonts w:cs="Times New Roman"/>
          <w:color w:val="1F3863"/>
          <w:spacing w:val="1"/>
        </w:rPr>
        <w:t>до 30 марта</w:t>
      </w:r>
      <w:r w:rsidRPr="00584E6B">
        <w:rPr>
          <w:color w:val="1F3863"/>
          <w:spacing w:val="53"/>
        </w:rPr>
        <w:t xml:space="preserve"> </w:t>
      </w:r>
      <w:r w:rsidRPr="00584E6B">
        <w:rPr>
          <w:color w:val="1F3863"/>
        </w:rPr>
        <w:t>(</w:t>
      </w:r>
      <w:r w:rsidRPr="00584E6B">
        <w:rPr>
          <w:rFonts w:cs="Times New Roman"/>
          <w:color w:val="1F3863"/>
        </w:rPr>
        <w:t>день отъезда</w:t>
      </w:r>
      <w:r w:rsidRPr="00584E6B">
        <w:rPr>
          <w:color w:val="1F3863"/>
        </w:rPr>
        <w:t>)</w:t>
      </w:r>
      <w:r w:rsidRPr="00584E6B">
        <w:rPr>
          <w:color w:val="1F3863"/>
          <w:spacing w:val="51"/>
        </w:rPr>
        <w:t xml:space="preserve"> </w:t>
      </w:r>
      <w:r w:rsidRPr="00584E6B">
        <w:rPr>
          <w:color w:val="1F3863"/>
        </w:rPr>
        <w:t>20</w:t>
      </w:r>
      <w:r w:rsidRPr="00584E6B">
        <w:rPr>
          <w:color w:val="1F3863"/>
          <w:spacing w:val="5"/>
        </w:rPr>
        <w:t>1</w:t>
      </w:r>
      <w:r w:rsidRPr="00584E6B">
        <w:rPr>
          <w:color w:val="1F3863"/>
        </w:rPr>
        <w:t>9</w:t>
      </w:r>
      <w:r w:rsidRPr="00584E6B">
        <w:rPr>
          <w:rFonts w:cs="Times New Roman"/>
          <w:color w:val="1F3863"/>
        </w:rPr>
        <w:t xml:space="preserve"> года</w:t>
      </w:r>
      <w:r w:rsidRPr="00584E6B">
        <w:rPr>
          <w:color w:val="1F3863"/>
        </w:rPr>
        <w:t>.</w:t>
      </w:r>
      <w:r w:rsidRPr="00584E6B">
        <w:rPr>
          <w:color w:val="1F3863"/>
          <w:spacing w:val="54"/>
        </w:rPr>
        <w:t xml:space="preserve"> </w:t>
      </w:r>
      <w:r w:rsidRPr="00584E6B">
        <w:rPr>
          <w:rFonts w:cs="Times New Roman"/>
          <w:color w:val="1F3863"/>
        </w:rPr>
        <w:t>Турнирный зал будет расположен в недавно построенном пятизвездочном отеле</w:t>
      </w:r>
      <w:r w:rsidRPr="00584E6B">
        <w:rPr>
          <w:color w:val="1F3863"/>
          <w:spacing w:val="54"/>
        </w:rPr>
        <w:t xml:space="preserve"> </w:t>
      </w:r>
      <w:proofErr w:type="spellStart"/>
      <w:r w:rsidRPr="00584E6B">
        <w:rPr>
          <w:b/>
          <w:bCs/>
          <w:color w:val="1F3863"/>
          <w:spacing w:val="2"/>
        </w:rPr>
        <w:t>D</w:t>
      </w:r>
      <w:r w:rsidRPr="00584E6B">
        <w:rPr>
          <w:b/>
          <w:bCs/>
          <w:color w:val="1F3863"/>
        </w:rPr>
        <w:t>ou</w:t>
      </w:r>
      <w:r w:rsidRPr="00584E6B">
        <w:rPr>
          <w:b/>
          <w:bCs/>
          <w:color w:val="1F3863"/>
          <w:spacing w:val="1"/>
        </w:rPr>
        <w:t>ble</w:t>
      </w:r>
      <w:r w:rsidRPr="00584E6B">
        <w:rPr>
          <w:b/>
          <w:bCs/>
          <w:color w:val="1F3863"/>
        </w:rPr>
        <w:t>T</w:t>
      </w:r>
      <w:r w:rsidRPr="00584E6B">
        <w:rPr>
          <w:b/>
          <w:bCs/>
          <w:color w:val="1F3863"/>
          <w:spacing w:val="-1"/>
        </w:rPr>
        <w:t>r</w:t>
      </w:r>
      <w:r w:rsidRPr="00584E6B">
        <w:rPr>
          <w:b/>
          <w:bCs/>
          <w:color w:val="1F3863"/>
        </w:rPr>
        <w:t>ee</w:t>
      </w:r>
      <w:proofErr w:type="spellEnd"/>
      <w:r w:rsidRPr="00584E6B">
        <w:rPr>
          <w:b/>
          <w:bCs/>
          <w:color w:val="1F3863"/>
          <w:spacing w:val="-7"/>
        </w:rPr>
        <w:t xml:space="preserve"> </w:t>
      </w:r>
      <w:proofErr w:type="spellStart"/>
      <w:r w:rsidRPr="00584E6B">
        <w:rPr>
          <w:b/>
          <w:bCs/>
          <w:color w:val="1F3863"/>
        </w:rPr>
        <w:t>by</w:t>
      </w:r>
      <w:proofErr w:type="spellEnd"/>
      <w:r w:rsidRPr="00584E6B">
        <w:rPr>
          <w:b/>
          <w:bCs/>
          <w:color w:val="1F3863"/>
          <w:spacing w:val="-6"/>
        </w:rPr>
        <w:t xml:space="preserve"> </w:t>
      </w:r>
      <w:r w:rsidRPr="00584E6B">
        <w:rPr>
          <w:b/>
          <w:bCs/>
          <w:color w:val="1F3863"/>
        </w:rPr>
        <w:t>H</w:t>
      </w:r>
      <w:r w:rsidRPr="00584E6B">
        <w:rPr>
          <w:b/>
          <w:bCs/>
          <w:color w:val="1F3863"/>
          <w:spacing w:val="-1"/>
        </w:rPr>
        <w:t>I</w:t>
      </w:r>
      <w:r w:rsidRPr="00584E6B">
        <w:rPr>
          <w:b/>
          <w:bCs/>
          <w:color w:val="1F3863"/>
        </w:rPr>
        <w:t>L</w:t>
      </w:r>
      <w:r w:rsidRPr="00584E6B">
        <w:rPr>
          <w:b/>
          <w:bCs/>
          <w:color w:val="1F3863"/>
          <w:spacing w:val="1"/>
        </w:rPr>
        <w:t>T</w:t>
      </w:r>
      <w:r w:rsidRPr="00584E6B">
        <w:rPr>
          <w:b/>
          <w:bCs/>
          <w:color w:val="1F3863"/>
        </w:rPr>
        <w:t xml:space="preserve">ON </w:t>
      </w:r>
      <w:r w:rsidRPr="00584E6B">
        <w:rPr>
          <w:rFonts w:cs="Times New Roman"/>
          <w:bCs/>
          <w:color w:val="1F3863"/>
        </w:rPr>
        <w:t>в Скопье</w:t>
      </w:r>
      <w:r w:rsidRPr="00584E6B">
        <w:rPr>
          <w:color w:val="1F3863"/>
        </w:rPr>
        <w:t>.</w:t>
      </w:r>
    </w:p>
    <w:p w14:paraId="1A00EA4B" w14:textId="77777777" w:rsidR="00584E6B" w:rsidRPr="00584E6B" w:rsidRDefault="00584E6B" w:rsidP="001763D3">
      <w:pPr>
        <w:kinsoku w:val="0"/>
        <w:overflowPunct w:val="0"/>
        <w:spacing w:before="9" w:line="200" w:lineRule="exac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1654"/>
        <w:gridCol w:w="1656"/>
        <w:gridCol w:w="2670"/>
      </w:tblGrid>
      <w:tr w:rsidR="00584E6B" w:rsidRPr="00584E6B" w14:paraId="73CC75B5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FE43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44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Воскресенье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20F7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17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684A" w14:textId="77777777" w:rsidR="00584E6B" w:rsidRPr="00584E6B" w:rsidRDefault="00584E6B" w:rsidP="001763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C070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698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День прибытия</w:t>
            </w:r>
          </w:p>
        </w:tc>
      </w:tr>
      <w:tr w:rsidR="00584E6B" w:rsidRPr="00584E6B" w14:paraId="58E05F9B" w14:textId="77777777" w:rsidTr="00B01A1A">
        <w:trPr>
          <w:trHeight w:hRule="exact" w:val="3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85B0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44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Воскресенье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57D4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17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1DE9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19:00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878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292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pacing w:val="-1"/>
                <w:sz w:val="20"/>
                <w:szCs w:val="20"/>
              </w:rPr>
              <w:t>Церемония открытия</w:t>
            </w:r>
          </w:p>
        </w:tc>
      </w:tr>
      <w:tr w:rsidR="00584E6B" w:rsidRPr="00584E6B" w14:paraId="4DB78D0D" w14:textId="77777777" w:rsidTr="00B01A1A">
        <w:trPr>
          <w:trHeight w:hRule="exact" w:val="5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93F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44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Воскресенье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DADC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 xml:space="preserve">17 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DCA5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21:00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A506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Техническое совещание</w:t>
            </w:r>
          </w:p>
        </w:tc>
      </w:tr>
      <w:tr w:rsidR="00584E6B" w:rsidRPr="00584E6B" w14:paraId="01973DCC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1C92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44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5"/>
                <w:sz w:val="20"/>
                <w:szCs w:val="20"/>
              </w:rPr>
              <w:t>Понедельник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C648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18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AFAA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0218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1</w:t>
            </w:r>
          </w:p>
        </w:tc>
      </w:tr>
      <w:tr w:rsidR="00584E6B" w:rsidRPr="00584E6B" w14:paraId="1E526428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5DE1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402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Вторник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3F01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19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C88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F36C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2</w:t>
            </w:r>
          </w:p>
        </w:tc>
      </w:tr>
      <w:tr w:rsidR="00584E6B" w:rsidRPr="00584E6B" w14:paraId="73F9CCC2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17FD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24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Среда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2D5B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20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0435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1A61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3</w:t>
            </w:r>
          </w:p>
        </w:tc>
      </w:tr>
      <w:tr w:rsidR="00584E6B" w:rsidRPr="00584E6B" w14:paraId="30DCCC98" w14:textId="77777777" w:rsidTr="00B01A1A">
        <w:trPr>
          <w:trHeight w:hRule="exact" w:val="3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374B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6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5"/>
                <w:sz w:val="20"/>
                <w:szCs w:val="20"/>
              </w:rPr>
              <w:t>Четверг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2C28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21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FAA9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F019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4</w:t>
            </w:r>
          </w:p>
        </w:tc>
      </w:tr>
      <w:tr w:rsidR="00584E6B" w:rsidRPr="00584E6B" w14:paraId="154A15E8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B112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0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Пятница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CED0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22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E226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8473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5</w:t>
            </w:r>
          </w:p>
        </w:tc>
      </w:tr>
      <w:tr w:rsidR="00584E6B" w:rsidRPr="00584E6B" w14:paraId="7ADDC0EE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EDC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6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Суббота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600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23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CF2" w14:textId="77777777" w:rsidR="00584E6B" w:rsidRPr="00584E6B" w:rsidRDefault="00584E6B" w:rsidP="001763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B334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30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Выходной день</w:t>
            </w:r>
          </w:p>
        </w:tc>
      </w:tr>
      <w:tr w:rsidR="00584E6B" w:rsidRPr="00584E6B" w14:paraId="27238BDA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7202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44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Воскресенье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80D5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24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3781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3EAF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6</w:t>
            </w:r>
          </w:p>
        </w:tc>
      </w:tr>
      <w:tr w:rsidR="00584E6B" w:rsidRPr="00584E6B" w14:paraId="3DB98639" w14:textId="77777777" w:rsidTr="00B01A1A">
        <w:trPr>
          <w:trHeight w:hRule="exact" w:val="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0097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44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5"/>
                <w:sz w:val="20"/>
                <w:szCs w:val="20"/>
              </w:rPr>
              <w:t>Понедельник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64E3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25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55F7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EE74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7</w:t>
            </w:r>
          </w:p>
        </w:tc>
      </w:tr>
      <w:tr w:rsidR="00584E6B" w:rsidRPr="00584E6B" w14:paraId="6B4B6D03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0763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402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Вторник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09CE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26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D717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4A1F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8</w:t>
            </w:r>
          </w:p>
        </w:tc>
      </w:tr>
      <w:tr w:rsidR="00584E6B" w:rsidRPr="00584E6B" w14:paraId="21EFD067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FF8E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24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Среда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C0FB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27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2139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387C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845" w:right="853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9</w:t>
            </w:r>
          </w:p>
        </w:tc>
      </w:tr>
      <w:tr w:rsidR="00584E6B" w:rsidRPr="00584E6B" w14:paraId="1A6AFA47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D3B7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6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5"/>
                <w:sz w:val="20"/>
                <w:szCs w:val="20"/>
              </w:rPr>
              <w:t>Четверг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D439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28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FCA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15:00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DAE3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798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10</w:t>
            </w:r>
          </w:p>
        </w:tc>
      </w:tr>
      <w:tr w:rsidR="00584E6B" w:rsidRPr="00584E6B" w14:paraId="30067EB9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3808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0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Пятница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443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29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6182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13:00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A9E5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798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0"/>
                <w:sz w:val="20"/>
                <w:szCs w:val="20"/>
              </w:rPr>
              <w:t>Тур 11</w:t>
            </w:r>
          </w:p>
        </w:tc>
      </w:tr>
      <w:tr w:rsidR="00584E6B" w:rsidRPr="00584E6B" w14:paraId="3E61ACE5" w14:textId="77777777" w:rsidTr="00B01A1A">
        <w:trPr>
          <w:trHeight w:hRule="exact" w:val="3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5275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0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Пятница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FE69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29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CEC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19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20:00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C711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4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5"/>
                <w:sz w:val="20"/>
                <w:szCs w:val="20"/>
              </w:rPr>
              <w:t>Церемония закрытия</w:t>
            </w:r>
          </w:p>
        </w:tc>
      </w:tr>
      <w:tr w:rsidR="00584E6B" w:rsidRPr="00584E6B" w14:paraId="228B65DB" w14:textId="77777777" w:rsidTr="00B01A1A">
        <w:trPr>
          <w:trHeight w:hRule="exact"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9F3D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6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>Суббота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BD07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356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 w:cs="Verdana"/>
                <w:color w:val="1F3863"/>
                <w:sz w:val="20"/>
                <w:szCs w:val="20"/>
              </w:rPr>
              <w:t>30</w:t>
            </w:r>
            <w:r w:rsidRPr="00584E6B">
              <w:rPr>
                <w:rFonts w:ascii="Verdana" w:hAnsi="Verdana"/>
                <w:color w:val="1F3863"/>
                <w:sz w:val="20"/>
                <w:szCs w:val="20"/>
              </w:rPr>
              <w:t xml:space="preserve"> марта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9587" w14:textId="77777777" w:rsidR="00584E6B" w:rsidRPr="00584E6B" w:rsidRDefault="00584E6B" w:rsidP="001763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29AA" w14:textId="77777777" w:rsidR="00584E6B" w:rsidRPr="00584E6B" w:rsidRDefault="00584E6B" w:rsidP="001763D3">
            <w:pPr>
              <w:pStyle w:val="TableParagraph"/>
              <w:kinsoku w:val="0"/>
              <w:overflowPunct w:val="0"/>
              <w:spacing w:line="240" w:lineRule="exact"/>
              <w:ind w:left="532"/>
              <w:jc w:val="both"/>
              <w:rPr>
                <w:rFonts w:ascii="Verdana" w:hAnsi="Verdana"/>
                <w:sz w:val="20"/>
                <w:szCs w:val="20"/>
              </w:rPr>
            </w:pPr>
            <w:r w:rsidRPr="00584E6B">
              <w:rPr>
                <w:rFonts w:ascii="Verdana" w:hAnsi="Verdana"/>
                <w:color w:val="1F3863"/>
                <w:w w:val="95"/>
                <w:sz w:val="20"/>
                <w:szCs w:val="20"/>
              </w:rPr>
              <w:t>День отъезда</w:t>
            </w:r>
          </w:p>
        </w:tc>
      </w:tr>
    </w:tbl>
    <w:p w14:paraId="58CF4937" w14:textId="77777777" w:rsidR="00584E6B" w:rsidRPr="00584E6B" w:rsidRDefault="00584E6B" w:rsidP="001763D3">
      <w:pPr>
        <w:jc w:val="both"/>
        <w:rPr>
          <w:rFonts w:ascii="Verdana" w:hAnsi="Verdana"/>
          <w:sz w:val="20"/>
          <w:szCs w:val="20"/>
        </w:rPr>
        <w:sectPr w:rsidR="00584E6B" w:rsidRPr="00584E6B" w:rsidSect="00584E6B">
          <w:pgSz w:w="11900" w:h="16860"/>
          <w:pgMar w:top="1340" w:right="1320" w:bottom="280" w:left="1400" w:header="720" w:footer="720" w:gutter="0"/>
          <w:cols w:space="720"/>
          <w:noEndnote/>
        </w:sectPr>
      </w:pPr>
    </w:p>
    <w:p w14:paraId="2338A7D6" w14:textId="77777777" w:rsidR="00584E6B" w:rsidRPr="00584E6B" w:rsidRDefault="00584E6B" w:rsidP="001763D3">
      <w:pPr>
        <w:pStyle w:val="1"/>
        <w:numPr>
          <w:ilvl w:val="0"/>
          <w:numId w:val="5"/>
        </w:numPr>
        <w:tabs>
          <w:tab w:val="left" w:pos="381"/>
        </w:tabs>
        <w:kinsoku w:val="0"/>
        <w:overflowPunct w:val="0"/>
        <w:spacing w:before="57"/>
        <w:ind w:right="7420"/>
        <w:jc w:val="both"/>
        <w:rPr>
          <w:b w:val="0"/>
          <w:bCs w:val="0"/>
          <w:color w:val="000000"/>
        </w:rPr>
      </w:pPr>
      <w:r w:rsidRPr="00584E6B">
        <w:rPr>
          <w:rFonts w:cs="Times New Roman"/>
          <w:color w:val="1F3863"/>
          <w:spacing w:val="1"/>
          <w:w w:val="95"/>
        </w:rPr>
        <w:lastRenderedPageBreak/>
        <w:t>Участие</w:t>
      </w:r>
    </w:p>
    <w:p w14:paraId="4F8B82F3" w14:textId="77777777" w:rsidR="00584E6B" w:rsidRPr="00584E6B" w:rsidRDefault="00584E6B" w:rsidP="001763D3">
      <w:pPr>
        <w:kinsoku w:val="0"/>
        <w:overflowPunct w:val="0"/>
        <w:spacing w:before="4" w:line="240" w:lineRule="exact"/>
        <w:jc w:val="both"/>
        <w:rPr>
          <w:rFonts w:ascii="Verdana" w:hAnsi="Verdana"/>
          <w:sz w:val="20"/>
          <w:szCs w:val="20"/>
        </w:rPr>
      </w:pPr>
    </w:p>
    <w:p w14:paraId="362B85AF" w14:textId="20ED93E5" w:rsidR="00584E6B" w:rsidRPr="00584E6B" w:rsidRDefault="00584E6B" w:rsidP="001763D3">
      <w:pPr>
        <w:pStyle w:val="a3"/>
        <w:kinsoku w:val="0"/>
        <w:overflowPunct w:val="0"/>
        <w:spacing w:line="327" w:lineRule="auto"/>
        <w:ind w:right="116"/>
        <w:jc w:val="both"/>
        <w:rPr>
          <w:color w:val="000000"/>
        </w:rPr>
      </w:pPr>
      <w:r w:rsidRPr="00584E6B">
        <w:rPr>
          <w:rFonts w:cs="Times New Roman"/>
          <w:color w:val="1F3863"/>
        </w:rPr>
        <w:t xml:space="preserve">В чемпионате Европы среди мужчин могут принять участие все игроки, представляющие шахматные федерации, входящие в состав Европейского шахматного союза, вне зависимости от их титула или рейтинга. </w:t>
      </w:r>
      <w:r w:rsidRPr="00584E6B">
        <w:rPr>
          <w:rFonts w:cs="Times New Roman"/>
          <w:color w:val="1F3863"/>
          <w:spacing w:val="-1"/>
        </w:rPr>
        <w:t xml:space="preserve">Нет ограничения по количеству участников от федерации. </w:t>
      </w:r>
      <w:r w:rsidRPr="00584E6B">
        <w:rPr>
          <w:rFonts w:cs="Times New Roman"/>
          <w:color w:val="1F3863"/>
        </w:rPr>
        <w:t xml:space="preserve">Однако </w:t>
      </w:r>
      <w:r w:rsidR="00132316" w:rsidRPr="00584E6B">
        <w:rPr>
          <w:rFonts w:cs="Times New Roman"/>
          <w:color w:val="1F3863"/>
        </w:rPr>
        <w:t xml:space="preserve">заявки </w:t>
      </w:r>
      <w:r w:rsidR="00132316">
        <w:rPr>
          <w:rFonts w:cs="Times New Roman"/>
          <w:color w:val="1F3863"/>
        </w:rPr>
        <w:t xml:space="preserve"> могут подавать </w:t>
      </w:r>
      <w:r w:rsidRPr="00584E6B">
        <w:rPr>
          <w:rFonts w:cs="Times New Roman"/>
          <w:color w:val="1F3863"/>
        </w:rPr>
        <w:t xml:space="preserve">только национальные федерации. </w:t>
      </w:r>
    </w:p>
    <w:p w14:paraId="3EB46982" w14:textId="77777777" w:rsidR="00584E6B" w:rsidRPr="00584E6B" w:rsidRDefault="00584E6B" w:rsidP="001763D3">
      <w:pPr>
        <w:pStyle w:val="a3"/>
        <w:kinsoku w:val="0"/>
        <w:overflowPunct w:val="0"/>
        <w:spacing w:line="240" w:lineRule="exact"/>
        <w:ind w:right="114"/>
        <w:jc w:val="both"/>
        <w:rPr>
          <w:color w:val="000000"/>
        </w:rPr>
      </w:pPr>
      <w:r w:rsidRPr="00584E6B">
        <w:rPr>
          <w:rFonts w:cs="Times New Roman"/>
          <w:color w:val="1F3863"/>
        </w:rPr>
        <w:t xml:space="preserve">Игроки с </w:t>
      </w:r>
      <w:r w:rsidRPr="00584E6B">
        <w:rPr>
          <w:color w:val="1F3863"/>
          <w:lang w:val="en-US"/>
        </w:rPr>
        <w:t>ID</w:t>
      </w:r>
      <w:r w:rsidRPr="001763D3">
        <w:rPr>
          <w:color w:val="1F3863"/>
        </w:rPr>
        <w:t xml:space="preserve"> </w:t>
      </w:r>
      <w:r w:rsidRPr="00584E6B">
        <w:rPr>
          <w:rFonts w:cs="Times New Roman"/>
          <w:color w:val="1F3863"/>
        </w:rPr>
        <w:t>ФИДЕ, зарегистрированными в Болгарской шахматной федерации, могут отправлять заявки на участие только самостоятельно и и</w:t>
      </w:r>
      <w:bookmarkStart w:id="0" w:name="_GoBack"/>
      <w:bookmarkEnd w:id="0"/>
      <w:r w:rsidRPr="00584E6B">
        <w:rPr>
          <w:rFonts w:cs="Times New Roman"/>
          <w:color w:val="1F3863"/>
        </w:rPr>
        <w:t xml:space="preserve">грать под флагом ЕШС. </w:t>
      </w:r>
      <w:r w:rsidRPr="00584E6B">
        <w:rPr>
          <w:color w:val="1F3863"/>
          <w:spacing w:val="7"/>
        </w:rPr>
        <w:t xml:space="preserve"> </w:t>
      </w:r>
    </w:p>
    <w:p w14:paraId="2A407F63" w14:textId="77777777" w:rsidR="00584E6B" w:rsidRPr="00584E6B" w:rsidRDefault="00584E6B" w:rsidP="001763D3">
      <w:pPr>
        <w:kinsoku w:val="0"/>
        <w:overflowPunct w:val="0"/>
        <w:spacing w:line="200" w:lineRule="exact"/>
        <w:jc w:val="both"/>
        <w:rPr>
          <w:rFonts w:ascii="Verdana" w:hAnsi="Verdana"/>
          <w:sz w:val="20"/>
          <w:szCs w:val="20"/>
        </w:rPr>
      </w:pPr>
    </w:p>
    <w:p w14:paraId="0763C6AB" w14:textId="77777777" w:rsidR="00584E6B" w:rsidRPr="00584E6B" w:rsidRDefault="00584E6B" w:rsidP="001763D3">
      <w:pPr>
        <w:kinsoku w:val="0"/>
        <w:overflowPunct w:val="0"/>
        <w:spacing w:before="3" w:line="200" w:lineRule="exact"/>
        <w:jc w:val="both"/>
        <w:rPr>
          <w:rFonts w:ascii="Verdana" w:hAnsi="Verdana"/>
          <w:sz w:val="20"/>
          <w:szCs w:val="20"/>
        </w:rPr>
      </w:pPr>
    </w:p>
    <w:p w14:paraId="19C94F76" w14:textId="77777777" w:rsidR="00584E6B" w:rsidRPr="00584E6B" w:rsidRDefault="00584E6B" w:rsidP="001763D3">
      <w:pPr>
        <w:pStyle w:val="1"/>
        <w:numPr>
          <w:ilvl w:val="0"/>
          <w:numId w:val="5"/>
        </w:numPr>
        <w:tabs>
          <w:tab w:val="left" w:pos="381"/>
        </w:tabs>
        <w:kinsoku w:val="0"/>
        <w:overflowPunct w:val="0"/>
        <w:ind w:right="7478"/>
        <w:jc w:val="both"/>
        <w:rPr>
          <w:b w:val="0"/>
          <w:bCs w:val="0"/>
          <w:color w:val="000000"/>
        </w:rPr>
      </w:pPr>
      <w:r w:rsidRPr="00584E6B">
        <w:rPr>
          <w:rFonts w:cs="Times New Roman"/>
          <w:color w:val="1F3863"/>
          <w:w w:val="95"/>
        </w:rPr>
        <w:t>Регистрация</w:t>
      </w:r>
    </w:p>
    <w:p w14:paraId="5AFA2454" w14:textId="77777777" w:rsidR="00584E6B" w:rsidRPr="00584E6B" w:rsidRDefault="00584E6B" w:rsidP="001763D3">
      <w:pPr>
        <w:kinsoku w:val="0"/>
        <w:overflowPunct w:val="0"/>
        <w:spacing w:before="2" w:line="240" w:lineRule="exact"/>
        <w:jc w:val="both"/>
        <w:rPr>
          <w:rFonts w:ascii="Verdana" w:hAnsi="Verdana"/>
          <w:sz w:val="20"/>
          <w:szCs w:val="20"/>
        </w:rPr>
      </w:pPr>
    </w:p>
    <w:p w14:paraId="495088C6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line="357" w:lineRule="auto"/>
        <w:ind w:right="115"/>
        <w:jc w:val="both"/>
        <w:rPr>
          <w:color w:val="000000"/>
        </w:rPr>
      </w:pPr>
      <w:r w:rsidRPr="00584E6B">
        <w:rPr>
          <w:rFonts w:cs="Times New Roman"/>
          <w:color w:val="1F3863"/>
        </w:rPr>
        <w:t xml:space="preserve">Крайний срок регистрации </w:t>
      </w:r>
      <w:r w:rsidRPr="00584E6B">
        <w:rPr>
          <w:color w:val="1F3863"/>
        </w:rPr>
        <w:t xml:space="preserve">– </w:t>
      </w:r>
      <w:r w:rsidRPr="00584E6B">
        <w:rPr>
          <w:b/>
          <w:color w:val="1F3863"/>
        </w:rPr>
        <w:t xml:space="preserve">17 </w:t>
      </w:r>
      <w:r w:rsidRPr="00584E6B">
        <w:rPr>
          <w:rFonts w:cs="Times New Roman"/>
          <w:b/>
          <w:color w:val="1F3863"/>
        </w:rPr>
        <w:t>февраля 201</w:t>
      </w:r>
      <w:r w:rsidRPr="00584E6B">
        <w:rPr>
          <w:b/>
          <w:color w:val="1F3863"/>
        </w:rPr>
        <w:t>9</w:t>
      </w:r>
      <w:r w:rsidRPr="00584E6B">
        <w:rPr>
          <w:rFonts w:cs="Times New Roman"/>
          <w:b/>
          <w:color w:val="1F3863"/>
        </w:rPr>
        <w:t xml:space="preserve"> года</w:t>
      </w:r>
      <w:r w:rsidRPr="00584E6B">
        <w:rPr>
          <w:color w:val="1F3863"/>
        </w:rPr>
        <w:t>.</w:t>
      </w:r>
      <w:r w:rsidRPr="00584E6B">
        <w:rPr>
          <w:color w:val="1F3863"/>
          <w:spacing w:val="28"/>
        </w:rPr>
        <w:t xml:space="preserve"> </w:t>
      </w:r>
      <w:r w:rsidRPr="00584E6B">
        <w:rPr>
          <w:rFonts w:cs="Times New Roman"/>
          <w:color w:val="1F3863"/>
          <w:spacing w:val="2"/>
        </w:rPr>
        <w:t xml:space="preserve">Пролонгация регистрации возможна для федераций в случае предоставления ими особой причины в качестве оправдания за задержку. </w:t>
      </w:r>
    </w:p>
    <w:p w14:paraId="319C011A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before="2" w:line="359" w:lineRule="auto"/>
        <w:ind w:right="119"/>
        <w:jc w:val="both"/>
        <w:rPr>
          <w:color w:val="000000"/>
        </w:rPr>
      </w:pPr>
      <w:r w:rsidRPr="00584E6B">
        <w:rPr>
          <w:rFonts w:cs="Times New Roman"/>
          <w:color w:val="1F3863"/>
          <w:spacing w:val="-3"/>
        </w:rPr>
        <w:t>В целях поддержания надлежащих турнирных стандартов</w:t>
      </w:r>
      <w:r w:rsidRPr="00584E6B">
        <w:rPr>
          <w:rFonts w:cs="Times New Roman"/>
          <w:color w:val="1F3863"/>
        </w:rPr>
        <w:t xml:space="preserve"> только федерации-члены ЕШС могут предоставлять </w:t>
      </w:r>
      <w:r w:rsidRPr="00584E6B">
        <w:rPr>
          <w:rFonts w:cs="Times New Roman"/>
          <w:b/>
          <w:color w:val="1F3863"/>
        </w:rPr>
        <w:t xml:space="preserve">полную </w:t>
      </w:r>
      <w:r w:rsidRPr="00584E6B">
        <w:rPr>
          <w:rFonts w:cs="Times New Roman"/>
          <w:color w:val="1F3863"/>
        </w:rPr>
        <w:t>официальную регистрационную форму</w:t>
      </w:r>
      <w:r w:rsidRPr="00584E6B">
        <w:rPr>
          <w:color w:val="1F3863"/>
        </w:rPr>
        <w:t xml:space="preserve"> (</w:t>
      </w:r>
      <w:r w:rsidRPr="00584E6B">
        <w:rPr>
          <w:rFonts w:cs="Times New Roman"/>
          <w:color w:val="1F3863"/>
        </w:rPr>
        <w:t>см. на сайте</w:t>
      </w:r>
      <w:r w:rsidRPr="00584E6B">
        <w:rPr>
          <w:color w:val="1F3863"/>
        </w:rPr>
        <w:t>)</w:t>
      </w:r>
      <w:r w:rsidRPr="00584E6B">
        <w:rPr>
          <w:color w:val="1F3863"/>
          <w:spacing w:val="3"/>
        </w:rPr>
        <w:t xml:space="preserve"> </w:t>
      </w:r>
      <w:r w:rsidRPr="00584E6B">
        <w:rPr>
          <w:rFonts w:cs="Times New Roman"/>
          <w:color w:val="1F3863"/>
        </w:rPr>
        <w:t xml:space="preserve">и отправлять ее контактному лицу до наступления крайнего срока регистрации </w:t>
      </w:r>
      <w:r w:rsidRPr="00584E6B">
        <w:rPr>
          <w:rFonts w:cs="Times New Roman"/>
          <w:b/>
          <w:bCs/>
          <w:color w:val="1F3863"/>
        </w:rPr>
        <w:t>17 февраля 2019 года</w:t>
      </w:r>
      <w:r w:rsidRPr="00584E6B">
        <w:rPr>
          <w:color w:val="44536A"/>
        </w:rPr>
        <w:t>.</w:t>
      </w:r>
      <w:r w:rsidRPr="00584E6B">
        <w:rPr>
          <w:color w:val="44536A"/>
          <w:w w:val="99"/>
        </w:rPr>
        <w:t xml:space="preserve"> </w:t>
      </w:r>
      <w:r w:rsidRPr="00584E6B">
        <w:rPr>
          <w:rFonts w:cs="Times New Roman"/>
          <w:color w:val="44536A"/>
          <w:spacing w:val="-3"/>
        </w:rPr>
        <w:t>Неполные регистрационные формы не принимаются</w:t>
      </w:r>
      <w:r w:rsidRPr="00584E6B">
        <w:rPr>
          <w:color w:val="44536A"/>
        </w:rPr>
        <w:t>.</w:t>
      </w:r>
    </w:p>
    <w:p w14:paraId="48E30EDF" w14:textId="554F84EB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before="1" w:line="359" w:lineRule="auto"/>
        <w:ind w:right="118"/>
        <w:jc w:val="both"/>
        <w:rPr>
          <w:color w:val="000000"/>
        </w:rPr>
      </w:pPr>
      <w:r w:rsidRPr="00584E6B">
        <w:rPr>
          <w:rFonts w:cs="Times New Roman"/>
          <w:color w:val="44536A"/>
        </w:rPr>
        <w:t>После наступления крайнего срока регистрации организаторы оставляют за собой право</w:t>
      </w:r>
      <w:r w:rsidRPr="00584E6B">
        <w:rPr>
          <w:color w:val="44536A"/>
          <w:spacing w:val="32"/>
        </w:rPr>
        <w:t xml:space="preserve"> </w:t>
      </w:r>
      <w:r w:rsidRPr="00584E6B">
        <w:rPr>
          <w:color w:val="44536A"/>
        </w:rPr>
        <w:t>(</w:t>
      </w:r>
      <w:r w:rsidRPr="00584E6B">
        <w:rPr>
          <w:rFonts w:cs="Times New Roman"/>
          <w:color w:val="44536A"/>
        </w:rPr>
        <w:t>согласно Положению ФИДЕ</w:t>
      </w:r>
      <w:r w:rsidRPr="00584E6B">
        <w:rPr>
          <w:color w:val="44536A"/>
        </w:rPr>
        <w:t>)</w:t>
      </w:r>
      <w:r w:rsidRPr="00584E6B">
        <w:rPr>
          <w:color w:val="44536A"/>
          <w:spacing w:val="35"/>
        </w:rPr>
        <w:t xml:space="preserve"> </w:t>
      </w:r>
      <w:r w:rsidRPr="00584E6B">
        <w:rPr>
          <w:rFonts w:cs="Times New Roman"/>
          <w:color w:val="44536A"/>
        </w:rPr>
        <w:t>отказать в приеме поздних заявок</w:t>
      </w:r>
      <w:r w:rsidRPr="00584E6B">
        <w:rPr>
          <w:color w:val="44536A"/>
        </w:rPr>
        <w:t>,</w:t>
      </w:r>
      <w:r w:rsidRPr="00584E6B">
        <w:rPr>
          <w:color w:val="44536A"/>
          <w:spacing w:val="36"/>
        </w:rPr>
        <w:t xml:space="preserve"> </w:t>
      </w:r>
      <w:r w:rsidRPr="00584E6B">
        <w:rPr>
          <w:rFonts w:cs="Times New Roman"/>
          <w:color w:val="44536A"/>
          <w:spacing w:val="1"/>
        </w:rPr>
        <w:t>или, если будет возможность, за каждую позднюю регистрацию будет взиматься</w:t>
      </w:r>
      <w:r w:rsidRPr="00584E6B">
        <w:rPr>
          <w:color w:val="44536A"/>
          <w:spacing w:val="1"/>
        </w:rPr>
        <w:t xml:space="preserve"> </w:t>
      </w:r>
      <w:r w:rsidRPr="00584E6B">
        <w:rPr>
          <w:rFonts w:cs="Times New Roman"/>
          <w:color w:val="44536A"/>
        </w:rPr>
        <w:t xml:space="preserve">штраф в </w:t>
      </w:r>
      <w:r w:rsidR="00132316">
        <w:rPr>
          <w:rFonts w:cs="Times New Roman"/>
          <w:color w:val="44536A"/>
        </w:rPr>
        <w:t xml:space="preserve">размере </w:t>
      </w:r>
      <w:r w:rsidRPr="00584E6B">
        <w:rPr>
          <w:rFonts w:cs="Times New Roman"/>
          <w:color w:val="44536A"/>
        </w:rPr>
        <w:t xml:space="preserve">100 евро. </w:t>
      </w:r>
      <w:r w:rsidRPr="00584E6B">
        <w:rPr>
          <w:color w:val="44536A"/>
          <w:spacing w:val="36"/>
        </w:rPr>
        <w:t xml:space="preserve"> </w:t>
      </w:r>
    </w:p>
    <w:p w14:paraId="49BE6557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before="1" w:line="359" w:lineRule="auto"/>
        <w:ind w:right="119"/>
        <w:jc w:val="both"/>
        <w:rPr>
          <w:color w:val="000000"/>
        </w:rPr>
      </w:pPr>
      <w:r w:rsidRPr="00584E6B">
        <w:rPr>
          <w:rFonts w:cs="Times New Roman"/>
          <w:color w:val="1F3863"/>
          <w:spacing w:val="-2"/>
        </w:rPr>
        <w:t>Каждый игрок должен выплатить сумму в размере 100 евро</w:t>
      </w:r>
      <w:r w:rsidRPr="00584E6B">
        <w:rPr>
          <w:color w:val="1F3863"/>
          <w:spacing w:val="30"/>
        </w:rPr>
        <w:t xml:space="preserve"> </w:t>
      </w:r>
      <w:r w:rsidRPr="00584E6B">
        <w:rPr>
          <w:rFonts w:cs="Times New Roman"/>
          <w:color w:val="1F3863"/>
        </w:rPr>
        <w:t xml:space="preserve">в момент регистрации до </w:t>
      </w:r>
      <w:r w:rsidRPr="00584E6B">
        <w:rPr>
          <w:rFonts w:cs="Times New Roman"/>
          <w:b/>
          <w:bCs/>
          <w:color w:val="1F3863"/>
        </w:rPr>
        <w:t>17 февраля 2019 года</w:t>
      </w:r>
      <w:r w:rsidRPr="00584E6B">
        <w:rPr>
          <w:b/>
          <w:bCs/>
          <w:color w:val="44536A"/>
        </w:rPr>
        <w:t>.</w:t>
      </w:r>
      <w:r w:rsidRPr="00584E6B">
        <w:rPr>
          <w:b/>
          <w:bCs/>
          <w:color w:val="44536A"/>
          <w:spacing w:val="9"/>
        </w:rPr>
        <w:t xml:space="preserve"> </w:t>
      </w:r>
      <w:r w:rsidRPr="00584E6B">
        <w:rPr>
          <w:rFonts w:cs="Times New Roman"/>
          <w:color w:val="44536A"/>
        </w:rPr>
        <w:t>Данный регистрационный взнос является обязательным и представляет собой подтверждение участия; в противном случае регистрация будет считаться недействительной и не будет принята.</w:t>
      </w:r>
      <w:r w:rsidRPr="00584E6B">
        <w:rPr>
          <w:color w:val="44536A"/>
          <w:spacing w:val="8"/>
        </w:rPr>
        <w:t xml:space="preserve"> </w:t>
      </w:r>
      <w:r w:rsidRPr="00584E6B">
        <w:rPr>
          <w:rFonts w:cs="Times New Roman"/>
          <w:color w:val="44536A"/>
          <w:spacing w:val="2"/>
        </w:rPr>
        <w:t>Данный платеж включает в себя трансфер от и до Международного аэропорта Скопье</w:t>
      </w:r>
      <w:r w:rsidRPr="00584E6B">
        <w:rPr>
          <w:color w:val="44536A"/>
        </w:rPr>
        <w:t>,</w:t>
      </w:r>
      <w:r w:rsidRPr="00584E6B">
        <w:rPr>
          <w:color w:val="44536A"/>
          <w:spacing w:val="53"/>
        </w:rPr>
        <w:t xml:space="preserve"> </w:t>
      </w:r>
      <w:r w:rsidRPr="00584E6B">
        <w:rPr>
          <w:rFonts w:cs="Times New Roman"/>
          <w:color w:val="44536A"/>
        </w:rPr>
        <w:t>аккредитацию</w:t>
      </w:r>
      <w:r w:rsidRPr="00584E6B">
        <w:rPr>
          <w:color w:val="44536A"/>
        </w:rPr>
        <w:t>,</w:t>
      </w:r>
      <w:r w:rsidRPr="00584E6B">
        <w:rPr>
          <w:color w:val="44536A"/>
          <w:spacing w:val="53"/>
        </w:rPr>
        <w:t xml:space="preserve"> </w:t>
      </w:r>
      <w:proofErr w:type="spellStart"/>
      <w:r w:rsidRPr="00584E6B">
        <w:rPr>
          <w:rFonts w:cs="Times New Roman"/>
          <w:color w:val="44536A"/>
          <w:spacing w:val="2"/>
        </w:rPr>
        <w:t>бейджи</w:t>
      </w:r>
      <w:proofErr w:type="spellEnd"/>
      <w:r w:rsidRPr="00584E6B">
        <w:rPr>
          <w:color w:val="44536A"/>
        </w:rPr>
        <w:t>,</w:t>
      </w:r>
      <w:r w:rsidRPr="00584E6B">
        <w:rPr>
          <w:color w:val="44536A"/>
          <w:spacing w:val="55"/>
        </w:rPr>
        <w:t xml:space="preserve"> </w:t>
      </w:r>
      <w:r w:rsidRPr="00584E6B">
        <w:rPr>
          <w:rFonts w:cs="Times New Roman"/>
          <w:color w:val="44536A"/>
          <w:spacing w:val="-1"/>
        </w:rPr>
        <w:t>напитки для участников и другие организационные расходы.</w:t>
      </w:r>
      <w:r w:rsidRPr="00584E6B">
        <w:rPr>
          <w:color w:val="44536A"/>
          <w:spacing w:val="-12"/>
        </w:rPr>
        <w:t xml:space="preserve"> </w:t>
      </w:r>
    </w:p>
    <w:p w14:paraId="28429CC3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before="1" w:line="359" w:lineRule="auto"/>
        <w:ind w:right="115"/>
        <w:jc w:val="both"/>
        <w:rPr>
          <w:color w:val="000000"/>
        </w:rPr>
      </w:pPr>
      <w:r w:rsidRPr="00584E6B">
        <w:rPr>
          <w:rFonts w:cs="Times New Roman"/>
          <w:color w:val="1F3863"/>
          <w:spacing w:val="-2"/>
        </w:rPr>
        <w:t xml:space="preserve">Каждый тренер и сопровождающее лицо должны выплатить регистрационный взнос в размере 50 евро, если он или она желает получить услугу трансфера и аккредитацию, необходимую для посещения игрового зала и церемоний. </w:t>
      </w:r>
      <w:r w:rsidRPr="00584E6B">
        <w:rPr>
          <w:color w:val="1F3863"/>
          <w:spacing w:val="9"/>
        </w:rPr>
        <w:t xml:space="preserve"> </w:t>
      </w:r>
    </w:p>
    <w:p w14:paraId="1E84BCBC" w14:textId="77777777" w:rsidR="00584E6B" w:rsidRPr="00584E6B" w:rsidRDefault="00584E6B" w:rsidP="001763D3">
      <w:pPr>
        <w:kinsoku w:val="0"/>
        <w:overflowPunct w:val="0"/>
        <w:spacing w:before="2" w:line="140" w:lineRule="exact"/>
        <w:jc w:val="both"/>
        <w:rPr>
          <w:rFonts w:ascii="Verdana" w:hAnsi="Verdana"/>
          <w:sz w:val="20"/>
          <w:szCs w:val="20"/>
        </w:rPr>
      </w:pPr>
    </w:p>
    <w:p w14:paraId="65492E3E" w14:textId="77777777" w:rsidR="00584E6B" w:rsidRPr="00584E6B" w:rsidRDefault="00584E6B" w:rsidP="001763D3">
      <w:pPr>
        <w:kinsoku w:val="0"/>
        <w:overflowPunct w:val="0"/>
        <w:spacing w:line="200" w:lineRule="exact"/>
        <w:jc w:val="both"/>
        <w:rPr>
          <w:rFonts w:ascii="Verdana" w:hAnsi="Verdana"/>
          <w:sz w:val="20"/>
          <w:szCs w:val="20"/>
        </w:rPr>
      </w:pPr>
    </w:p>
    <w:p w14:paraId="437FF855" w14:textId="77777777" w:rsidR="00584E6B" w:rsidRPr="00584E6B" w:rsidRDefault="00584E6B" w:rsidP="001763D3">
      <w:pPr>
        <w:pStyle w:val="1"/>
        <w:numPr>
          <w:ilvl w:val="0"/>
          <w:numId w:val="5"/>
        </w:numPr>
        <w:tabs>
          <w:tab w:val="left" w:pos="381"/>
        </w:tabs>
        <w:kinsoku w:val="0"/>
        <w:overflowPunct w:val="0"/>
        <w:ind w:right="7950"/>
        <w:jc w:val="both"/>
        <w:rPr>
          <w:b w:val="0"/>
          <w:bCs w:val="0"/>
          <w:color w:val="000000"/>
        </w:rPr>
      </w:pPr>
      <w:r w:rsidRPr="00584E6B">
        <w:rPr>
          <w:rFonts w:cs="Times New Roman"/>
          <w:color w:val="1F3863"/>
        </w:rPr>
        <w:t>Взнос ЕШС</w:t>
      </w:r>
    </w:p>
    <w:p w14:paraId="1F66BFBB" w14:textId="77777777" w:rsidR="00584E6B" w:rsidRPr="00584E6B" w:rsidRDefault="00584E6B" w:rsidP="001763D3">
      <w:pPr>
        <w:kinsoku w:val="0"/>
        <w:overflowPunct w:val="0"/>
        <w:spacing w:line="220" w:lineRule="exact"/>
        <w:jc w:val="both"/>
        <w:rPr>
          <w:rFonts w:ascii="Verdana" w:hAnsi="Verdana"/>
          <w:sz w:val="20"/>
          <w:szCs w:val="20"/>
        </w:rPr>
      </w:pPr>
    </w:p>
    <w:p w14:paraId="43D61D29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line="309" w:lineRule="auto"/>
        <w:ind w:right="119"/>
        <w:jc w:val="both"/>
        <w:rPr>
          <w:color w:val="000000"/>
        </w:rPr>
      </w:pPr>
      <w:r w:rsidRPr="00584E6B">
        <w:rPr>
          <w:rFonts w:cs="Times New Roman"/>
          <w:color w:val="1F3863"/>
          <w:spacing w:val="-3"/>
        </w:rPr>
        <w:t>В соответствии с Положением ЕШС,</w:t>
      </w:r>
      <w:r w:rsidRPr="00584E6B">
        <w:rPr>
          <w:color w:val="1F3863"/>
          <w:spacing w:val="16"/>
        </w:rPr>
        <w:t xml:space="preserve"> </w:t>
      </w:r>
      <w:r w:rsidRPr="00584E6B">
        <w:rPr>
          <w:rFonts w:cs="Times New Roman"/>
          <w:color w:val="1F3863"/>
          <w:spacing w:val="-2"/>
        </w:rPr>
        <w:t>гроссмейстеры, международные мастера, мастера ФИДЕ, женские гроссмейстеры, женские международные мастера и женские мастера ФИДЕ должны выплатить сумму в размере 65 евро с человека в качестве вступительного взноса, а остальные игроки платят 130 евро</w:t>
      </w:r>
      <w:r w:rsidRPr="00584E6B">
        <w:rPr>
          <w:color w:val="1F3863"/>
          <w:spacing w:val="-2"/>
        </w:rPr>
        <w:t xml:space="preserve">. </w:t>
      </w:r>
      <w:r w:rsidRPr="00584E6B">
        <w:rPr>
          <w:rFonts w:cs="Times New Roman"/>
          <w:color w:val="1F3863"/>
          <w:spacing w:val="-2"/>
        </w:rPr>
        <w:t xml:space="preserve">ЕШС направит инвойсы национальным федерациям. </w:t>
      </w:r>
    </w:p>
    <w:p w14:paraId="08297887" w14:textId="77777777" w:rsidR="00584E6B" w:rsidRPr="00132316" w:rsidRDefault="00584E6B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before="1" w:line="335" w:lineRule="auto"/>
        <w:ind w:right="124"/>
        <w:jc w:val="both"/>
        <w:rPr>
          <w:color w:val="000000"/>
        </w:rPr>
      </w:pPr>
      <w:r w:rsidRPr="00584E6B">
        <w:rPr>
          <w:rFonts w:cs="Times New Roman"/>
          <w:color w:val="1F3863"/>
          <w:spacing w:val="-3"/>
        </w:rPr>
        <w:t>В соответствии с Положением ЕШС</w:t>
      </w:r>
      <w:r w:rsidRPr="00584E6B">
        <w:rPr>
          <w:color w:val="1F3863"/>
        </w:rPr>
        <w:t xml:space="preserve"> (</w:t>
      </w:r>
      <w:r w:rsidRPr="00584E6B">
        <w:rPr>
          <w:rFonts w:cs="Times New Roman"/>
          <w:color w:val="1F3863"/>
        </w:rPr>
        <w:t>Пункт</w:t>
      </w:r>
      <w:r w:rsidRPr="00584E6B">
        <w:rPr>
          <w:color w:val="1F3863"/>
        </w:rPr>
        <w:t>.</w:t>
      </w:r>
      <w:r w:rsidRPr="00584E6B">
        <w:rPr>
          <w:color w:val="1F3863"/>
          <w:spacing w:val="-2"/>
        </w:rPr>
        <w:t xml:space="preserve"> </w:t>
      </w:r>
      <w:r w:rsidRPr="00584E6B">
        <w:rPr>
          <w:color w:val="1F3863"/>
        </w:rPr>
        <w:t>B.9.</w:t>
      </w:r>
      <w:r w:rsidRPr="00584E6B">
        <w:rPr>
          <w:color w:val="1F3863"/>
          <w:spacing w:val="2"/>
        </w:rPr>
        <w:t>5</w:t>
      </w:r>
      <w:r w:rsidRPr="00584E6B">
        <w:rPr>
          <w:color w:val="1F3863"/>
        </w:rPr>
        <w:t xml:space="preserve">.1), </w:t>
      </w:r>
      <w:r w:rsidRPr="00584E6B">
        <w:rPr>
          <w:rFonts w:cs="Times New Roman"/>
          <w:color w:val="1F3863"/>
        </w:rPr>
        <w:t xml:space="preserve">вступительный взнос </w:t>
      </w:r>
      <w:r w:rsidRPr="00584E6B">
        <w:rPr>
          <w:rFonts w:cs="Times New Roman"/>
          <w:color w:val="1F3863"/>
        </w:rPr>
        <w:lastRenderedPageBreak/>
        <w:t xml:space="preserve">выплачивается федерациями до или на старте соревнования. Если вступительный взнос не выплачивается до конца второго тура, игрок не включается в жеребьевку в последующих турах. </w:t>
      </w:r>
    </w:p>
    <w:p w14:paraId="263E8246" w14:textId="77777777" w:rsidR="00132316" w:rsidRPr="00584E6B" w:rsidRDefault="00132316" w:rsidP="001763D3">
      <w:pPr>
        <w:pStyle w:val="a3"/>
        <w:tabs>
          <w:tab w:val="left" w:pos="820"/>
        </w:tabs>
        <w:kinsoku w:val="0"/>
        <w:overflowPunct w:val="0"/>
        <w:spacing w:before="1" w:line="335" w:lineRule="auto"/>
        <w:ind w:left="1180" w:right="124"/>
        <w:jc w:val="both"/>
        <w:rPr>
          <w:color w:val="000000"/>
        </w:rPr>
      </w:pPr>
    </w:p>
    <w:p w14:paraId="3A018339" w14:textId="49F3BA4A" w:rsidR="00584E6B" w:rsidRPr="00584E6B" w:rsidRDefault="00584E6B" w:rsidP="001763D3">
      <w:pPr>
        <w:pStyle w:val="a3"/>
        <w:kinsoku w:val="0"/>
        <w:overflowPunct w:val="0"/>
        <w:spacing w:before="1"/>
        <w:ind w:left="820" w:right="198"/>
        <w:jc w:val="both"/>
        <w:rPr>
          <w:color w:val="000000"/>
        </w:rPr>
      </w:pPr>
      <w:r w:rsidRPr="00584E6B">
        <w:rPr>
          <w:rFonts w:cs="Times New Roman"/>
          <w:color w:val="1F3863"/>
        </w:rPr>
        <w:t xml:space="preserve">Взносы ЕШС должны </w:t>
      </w:r>
      <w:r w:rsidR="00132316">
        <w:rPr>
          <w:rFonts w:cs="Times New Roman"/>
          <w:color w:val="1F3863"/>
        </w:rPr>
        <w:t>переводиться</w:t>
      </w:r>
      <w:r w:rsidRPr="00584E6B">
        <w:rPr>
          <w:rFonts w:cs="Times New Roman"/>
          <w:color w:val="1F3863"/>
        </w:rPr>
        <w:t xml:space="preserve"> на счет Европейского шахматного союза</w:t>
      </w:r>
      <w:r w:rsidRPr="00584E6B">
        <w:rPr>
          <w:color w:val="1F3863"/>
        </w:rPr>
        <w:t>:</w:t>
      </w:r>
    </w:p>
    <w:p w14:paraId="6713F3AD" w14:textId="77777777" w:rsidR="00584E6B" w:rsidRPr="00584E6B" w:rsidRDefault="00584E6B" w:rsidP="001763D3">
      <w:pPr>
        <w:pStyle w:val="a3"/>
        <w:kinsoku w:val="0"/>
        <w:overflowPunct w:val="0"/>
        <w:spacing w:before="1"/>
        <w:ind w:left="820" w:right="198"/>
        <w:jc w:val="both"/>
        <w:rPr>
          <w:color w:val="000000"/>
        </w:rPr>
      </w:pPr>
    </w:p>
    <w:p w14:paraId="0378291D" w14:textId="77777777" w:rsidR="00584E6B" w:rsidRPr="001763D3" w:rsidRDefault="00584E6B" w:rsidP="001763D3">
      <w:pPr>
        <w:pStyle w:val="a3"/>
        <w:kinsoku w:val="0"/>
        <w:overflowPunct w:val="0"/>
        <w:spacing w:before="57"/>
        <w:ind w:left="860"/>
        <w:jc w:val="both"/>
        <w:rPr>
          <w:color w:val="1F3863"/>
          <w:spacing w:val="-7"/>
          <w:lang w:val="en-US"/>
        </w:rPr>
      </w:pPr>
      <w:r w:rsidRPr="001763D3">
        <w:rPr>
          <w:color w:val="1F3863"/>
          <w:lang w:val="en-US"/>
        </w:rPr>
        <w:t>Ba</w:t>
      </w:r>
      <w:r w:rsidRPr="001763D3">
        <w:rPr>
          <w:color w:val="1F3863"/>
          <w:spacing w:val="1"/>
          <w:lang w:val="en-US"/>
        </w:rPr>
        <w:t>n</w:t>
      </w:r>
      <w:r w:rsidRPr="001763D3">
        <w:rPr>
          <w:color w:val="1F3863"/>
          <w:lang w:val="en-US"/>
        </w:rPr>
        <w:t>k:</w:t>
      </w:r>
      <w:r w:rsidRPr="001763D3">
        <w:rPr>
          <w:color w:val="1F3863"/>
          <w:spacing w:val="-8"/>
          <w:lang w:val="en-US"/>
        </w:rPr>
        <w:t xml:space="preserve"> </w:t>
      </w:r>
      <w:r w:rsidRPr="001763D3">
        <w:rPr>
          <w:color w:val="1F3863"/>
          <w:lang w:val="en-US"/>
        </w:rPr>
        <w:t>C</w:t>
      </w:r>
      <w:r w:rsidRPr="001763D3">
        <w:rPr>
          <w:color w:val="1F3863"/>
          <w:spacing w:val="1"/>
          <w:lang w:val="en-US"/>
        </w:rPr>
        <w:t>r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lang w:val="en-US"/>
        </w:rPr>
        <w:t>d</w:t>
      </w:r>
      <w:r w:rsidRPr="001763D3">
        <w:rPr>
          <w:color w:val="1F3863"/>
          <w:spacing w:val="2"/>
          <w:lang w:val="en-US"/>
        </w:rPr>
        <w:t>i</w:t>
      </w:r>
      <w:r w:rsidRPr="001763D3">
        <w:rPr>
          <w:color w:val="1F3863"/>
          <w:lang w:val="en-US"/>
        </w:rPr>
        <w:t>t</w:t>
      </w:r>
      <w:r w:rsidRPr="001763D3">
        <w:rPr>
          <w:color w:val="1F3863"/>
          <w:spacing w:val="-7"/>
          <w:lang w:val="en-US"/>
        </w:rPr>
        <w:t xml:space="preserve"> </w:t>
      </w:r>
      <w:r w:rsidRPr="001763D3">
        <w:rPr>
          <w:color w:val="1F3863"/>
          <w:lang w:val="en-US"/>
        </w:rPr>
        <w:t>S</w:t>
      </w:r>
      <w:r w:rsidRPr="001763D3">
        <w:rPr>
          <w:color w:val="1F3863"/>
          <w:spacing w:val="-2"/>
          <w:lang w:val="en-US"/>
        </w:rPr>
        <w:t>u</w:t>
      </w:r>
      <w:r w:rsidRPr="001763D3">
        <w:rPr>
          <w:color w:val="1F3863"/>
          <w:spacing w:val="2"/>
          <w:lang w:val="en-US"/>
        </w:rPr>
        <w:t>i</w:t>
      </w:r>
      <w:r w:rsidRPr="001763D3">
        <w:rPr>
          <w:color w:val="1F3863"/>
          <w:lang w:val="en-US"/>
        </w:rPr>
        <w:t>s</w:t>
      </w:r>
      <w:r w:rsidRPr="001763D3">
        <w:rPr>
          <w:color w:val="1F3863"/>
          <w:spacing w:val="-2"/>
          <w:lang w:val="en-US"/>
        </w:rPr>
        <w:t>se</w:t>
      </w:r>
      <w:r w:rsidRPr="001763D3">
        <w:rPr>
          <w:color w:val="1F3863"/>
          <w:lang w:val="en-US"/>
        </w:rPr>
        <w:t>,</w:t>
      </w:r>
      <w:r w:rsidRPr="001763D3">
        <w:rPr>
          <w:color w:val="1F3863"/>
          <w:spacing w:val="-7"/>
          <w:lang w:val="en-US"/>
        </w:rPr>
        <w:t xml:space="preserve"> </w:t>
      </w:r>
      <w:r w:rsidRPr="001763D3">
        <w:rPr>
          <w:color w:val="1F3863"/>
          <w:lang w:val="en-US"/>
        </w:rPr>
        <w:t>P</w:t>
      </w:r>
      <w:r w:rsidRPr="001763D3">
        <w:rPr>
          <w:color w:val="1F3863"/>
          <w:spacing w:val="1"/>
          <w:lang w:val="en-US"/>
        </w:rPr>
        <w:t>o</w:t>
      </w:r>
      <w:r w:rsidRPr="001763D3">
        <w:rPr>
          <w:color w:val="1F3863"/>
          <w:lang w:val="en-US"/>
        </w:rPr>
        <w:t>stfa</w:t>
      </w:r>
      <w:r w:rsidRPr="001763D3">
        <w:rPr>
          <w:color w:val="1F3863"/>
          <w:spacing w:val="-1"/>
          <w:lang w:val="en-US"/>
        </w:rPr>
        <w:t>c</w:t>
      </w:r>
      <w:r w:rsidRPr="001763D3">
        <w:rPr>
          <w:color w:val="1F3863"/>
          <w:lang w:val="en-US"/>
        </w:rPr>
        <w:t>h</w:t>
      </w:r>
      <w:r w:rsidRPr="001763D3">
        <w:rPr>
          <w:color w:val="1F3863"/>
          <w:spacing w:val="-6"/>
          <w:lang w:val="en-US"/>
        </w:rPr>
        <w:t xml:space="preserve"> </w:t>
      </w:r>
      <w:r w:rsidRPr="001763D3">
        <w:rPr>
          <w:color w:val="1F3863"/>
          <w:lang w:val="en-US"/>
        </w:rPr>
        <w:t>357,</w:t>
      </w:r>
      <w:r w:rsidRPr="001763D3">
        <w:rPr>
          <w:color w:val="1F3863"/>
          <w:spacing w:val="-6"/>
          <w:lang w:val="en-US"/>
        </w:rPr>
        <w:t xml:space="preserve"> </w:t>
      </w:r>
      <w:r w:rsidRPr="001763D3">
        <w:rPr>
          <w:color w:val="1F3863"/>
          <w:lang w:val="en-US"/>
        </w:rPr>
        <w:t>CH</w:t>
      </w:r>
      <w:r w:rsidRPr="001763D3">
        <w:rPr>
          <w:color w:val="1F3863"/>
          <w:spacing w:val="-4"/>
          <w:lang w:val="en-US"/>
        </w:rPr>
        <w:t xml:space="preserve"> </w:t>
      </w:r>
      <w:r w:rsidRPr="001763D3">
        <w:rPr>
          <w:color w:val="1F3863"/>
          <w:lang w:val="en-US"/>
        </w:rPr>
        <w:t>-</w:t>
      </w:r>
      <w:r w:rsidRPr="001763D3">
        <w:rPr>
          <w:color w:val="1F3863"/>
          <w:spacing w:val="-8"/>
          <w:lang w:val="en-US"/>
        </w:rPr>
        <w:t xml:space="preserve"> </w:t>
      </w:r>
      <w:r w:rsidRPr="001763D3">
        <w:rPr>
          <w:color w:val="1F3863"/>
          <w:lang w:val="en-US"/>
        </w:rPr>
        <w:t>6301</w:t>
      </w:r>
      <w:r w:rsidRPr="001763D3">
        <w:rPr>
          <w:color w:val="1F3863"/>
          <w:spacing w:val="-7"/>
          <w:lang w:val="en-US"/>
        </w:rPr>
        <w:t xml:space="preserve"> </w:t>
      </w:r>
      <w:r w:rsidRPr="001763D3">
        <w:rPr>
          <w:color w:val="1F3863"/>
          <w:spacing w:val="2"/>
          <w:lang w:val="en-US"/>
        </w:rPr>
        <w:t>Z</w:t>
      </w:r>
      <w:r w:rsidRPr="001763D3">
        <w:rPr>
          <w:color w:val="1F3863"/>
          <w:spacing w:val="1"/>
          <w:lang w:val="en-US"/>
        </w:rPr>
        <w:t>u</w:t>
      </w:r>
      <w:r w:rsidRPr="001763D3">
        <w:rPr>
          <w:color w:val="1F3863"/>
          <w:lang w:val="en-US"/>
        </w:rPr>
        <w:t>g</w:t>
      </w:r>
      <w:r w:rsidRPr="001763D3">
        <w:rPr>
          <w:color w:val="1F3863"/>
          <w:spacing w:val="-7"/>
          <w:lang w:val="en-US"/>
        </w:rPr>
        <w:t xml:space="preserve"> </w:t>
      </w:r>
    </w:p>
    <w:p w14:paraId="33CDFB47" w14:textId="77777777" w:rsidR="00584E6B" w:rsidRPr="001763D3" w:rsidRDefault="00584E6B" w:rsidP="001763D3">
      <w:pPr>
        <w:pStyle w:val="a3"/>
        <w:kinsoku w:val="0"/>
        <w:overflowPunct w:val="0"/>
        <w:spacing w:before="57"/>
        <w:ind w:left="860"/>
        <w:jc w:val="both"/>
        <w:rPr>
          <w:color w:val="000000"/>
          <w:lang w:val="en-US"/>
        </w:rPr>
      </w:pPr>
      <w:r w:rsidRPr="001763D3">
        <w:rPr>
          <w:color w:val="1F3863"/>
          <w:lang w:val="en-US"/>
        </w:rPr>
        <w:t>Ac</w:t>
      </w:r>
      <w:r w:rsidRPr="001763D3">
        <w:rPr>
          <w:color w:val="1F3863"/>
          <w:spacing w:val="-1"/>
          <w:lang w:val="en-US"/>
        </w:rPr>
        <w:t>co</w:t>
      </w:r>
      <w:r w:rsidRPr="001763D3">
        <w:rPr>
          <w:color w:val="1F3863"/>
          <w:spacing w:val="1"/>
          <w:lang w:val="en-US"/>
        </w:rPr>
        <w:t>un</w:t>
      </w:r>
      <w:r w:rsidRPr="001763D3">
        <w:rPr>
          <w:color w:val="1F3863"/>
          <w:lang w:val="en-US"/>
        </w:rPr>
        <w:t>t</w:t>
      </w:r>
      <w:r w:rsidRPr="001763D3">
        <w:rPr>
          <w:color w:val="1F3863"/>
          <w:spacing w:val="-7"/>
          <w:lang w:val="en-US"/>
        </w:rPr>
        <w:t xml:space="preserve"> </w:t>
      </w:r>
      <w:r w:rsidRPr="001763D3">
        <w:rPr>
          <w:color w:val="1F3863"/>
          <w:spacing w:val="1"/>
          <w:lang w:val="en-US"/>
        </w:rPr>
        <w:t>nu</w:t>
      </w:r>
      <w:r w:rsidRPr="001763D3">
        <w:rPr>
          <w:color w:val="1F3863"/>
          <w:lang w:val="en-US"/>
        </w:rPr>
        <w:t>m</w:t>
      </w:r>
      <w:r w:rsidRPr="001763D3">
        <w:rPr>
          <w:color w:val="1F3863"/>
          <w:spacing w:val="1"/>
          <w:lang w:val="en-US"/>
        </w:rPr>
        <w:t>be</w:t>
      </w:r>
      <w:r w:rsidRPr="001763D3">
        <w:rPr>
          <w:color w:val="1F3863"/>
          <w:spacing w:val="-1"/>
          <w:lang w:val="en-US"/>
        </w:rPr>
        <w:t>r</w:t>
      </w:r>
      <w:r w:rsidRPr="001763D3">
        <w:rPr>
          <w:color w:val="1F3863"/>
          <w:lang w:val="en-US"/>
        </w:rPr>
        <w:t>:</w:t>
      </w:r>
      <w:r w:rsidRPr="001763D3">
        <w:rPr>
          <w:color w:val="1F3863"/>
          <w:spacing w:val="-6"/>
          <w:lang w:val="en-US"/>
        </w:rPr>
        <w:t xml:space="preserve"> </w:t>
      </w:r>
      <w:r w:rsidRPr="001763D3">
        <w:rPr>
          <w:color w:val="1F3863"/>
          <w:lang w:val="en-US"/>
        </w:rPr>
        <w:t>1</w:t>
      </w:r>
      <w:r w:rsidRPr="001763D3">
        <w:rPr>
          <w:color w:val="1F3863"/>
          <w:spacing w:val="2"/>
          <w:lang w:val="en-US"/>
        </w:rPr>
        <w:t>8</w:t>
      </w:r>
      <w:r w:rsidRPr="001763D3">
        <w:rPr>
          <w:color w:val="1F3863"/>
          <w:lang w:val="en-US"/>
        </w:rPr>
        <w:t>3510</w:t>
      </w:r>
      <w:r w:rsidRPr="001763D3">
        <w:rPr>
          <w:color w:val="1F3863"/>
          <w:spacing w:val="2"/>
          <w:lang w:val="en-US"/>
        </w:rPr>
        <w:t>5</w:t>
      </w:r>
      <w:r w:rsidRPr="001763D3">
        <w:rPr>
          <w:color w:val="1F3863"/>
          <w:lang w:val="en-US"/>
        </w:rPr>
        <w:t>-42</w:t>
      </w:r>
    </w:p>
    <w:p w14:paraId="002DA00C" w14:textId="77777777" w:rsidR="00584E6B" w:rsidRPr="001763D3" w:rsidRDefault="00584E6B" w:rsidP="001763D3">
      <w:pPr>
        <w:kinsoku w:val="0"/>
        <w:overflowPunct w:val="0"/>
        <w:spacing w:before="5" w:line="10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7161AA3F" w14:textId="77777777" w:rsidR="00584E6B" w:rsidRPr="001763D3" w:rsidRDefault="00584E6B" w:rsidP="001763D3">
      <w:pPr>
        <w:pStyle w:val="a3"/>
        <w:tabs>
          <w:tab w:val="left" w:pos="3162"/>
        </w:tabs>
        <w:kinsoku w:val="0"/>
        <w:overflowPunct w:val="0"/>
        <w:spacing w:line="242" w:lineRule="exact"/>
        <w:ind w:left="841" w:right="2167" w:firstLine="2"/>
        <w:jc w:val="both"/>
        <w:rPr>
          <w:color w:val="1F3863"/>
          <w:spacing w:val="-6"/>
          <w:lang w:val="en-US"/>
        </w:rPr>
      </w:pPr>
      <w:r w:rsidRPr="001763D3">
        <w:rPr>
          <w:color w:val="1F3863"/>
          <w:spacing w:val="-1"/>
          <w:lang w:val="en-US"/>
        </w:rPr>
        <w:t>Ho</w:t>
      </w:r>
      <w:r w:rsidRPr="001763D3">
        <w:rPr>
          <w:color w:val="1F3863"/>
          <w:spacing w:val="2"/>
          <w:lang w:val="en-US"/>
        </w:rPr>
        <w:t>l</w:t>
      </w:r>
      <w:r w:rsidRPr="001763D3">
        <w:rPr>
          <w:color w:val="1F3863"/>
          <w:lang w:val="en-US"/>
        </w:rPr>
        <w:t>d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spacing w:val="-1"/>
          <w:lang w:val="en-US"/>
        </w:rPr>
        <w:t>r</w:t>
      </w:r>
      <w:r w:rsidRPr="001763D3">
        <w:rPr>
          <w:color w:val="1F3863"/>
          <w:lang w:val="en-US"/>
        </w:rPr>
        <w:t>:</w:t>
      </w:r>
      <w:r w:rsidRPr="001763D3">
        <w:rPr>
          <w:color w:val="1F3863"/>
          <w:spacing w:val="-7"/>
          <w:lang w:val="en-US"/>
        </w:rPr>
        <w:t xml:space="preserve"> 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spacing w:val="1"/>
          <w:lang w:val="en-US"/>
        </w:rPr>
        <w:t>ur</w:t>
      </w:r>
      <w:r w:rsidRPr="001763D3">
        <w:rPr>
          <w:color w:val="1F3863"/>
          <w:spacing w:val="-1"/>
          <w:lang w:val="en-US"/>
        </w:rPr>
        <w:t>o</w:t>
      </w:r>
      <w:r w:rsidRPr="001763D3">
        <w:rPr>
          <w:color w:val="1F3863"/>
          <w:spacing w:val="2"/>
          <w:lang w:val="en-US"/>
        </w:rPr>
        <w:t>p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spacing w:val="2"/>
          <w:lang w:val="en-US"/>
        </w:rPr>
        <w:t>a</w:t>
      </w:r>
      <w:r w:rsidRPr="001763D3">
        <w:rPr>
          <w:color w:val="1F3863"/>
          <w:lang w:val="en-US"/>
        </w:rPr>
        <w:t>n</w:t>
      </w:r>
      <w:r w:rsidRPr="001763D3">
        <w:rPr>
          <w:color w:val="1F3863"/>
          <w:spacing w:val="-8"/>
          <w:lang w:val="en-US"/>
        </w:rPr>
        <w:t xml:space="preserve"> </w:t>
      </w:r>
      <w:r w:rsidRPr="001763D3">
        <w:rPr>
          <w:color w:val="1F3863"/>
          <w:lang w:val="en-US"/>
        </w:rPr>
        <w:t>Ch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lang w:val="en-US"/>
        </w:rPr>
        <w:t>ss</w:t>
      </w:r>
      <w:r w:rsidRPr="001763D3">
        <w:rPr>
          <w:color w:val="1F3863"/>
          <w:spacing w:val="-7"/>
          <w:lang w:val="en-US"/>
        </w:rPr>
        <w:t xml:space="preserve"> </w:t>
      </w:r>
      <w:r w:rsidRPr="001763D3">
        <w:rPr>
          <w:color w:val="1F3863"/>
          <w:lang w:val="en-US"/>
        </w:rPr>
        <w:t>U</w:t>
      </w:r>
      <w:r w:rsidRPr="001763D3">
        <w:rPr>
          <w:color w:val="1F3863"/>
          <w:spacing w:val="1"/>
          <w:lang w:val="en-US"/>
        </w:rPr>
        <w:t>n</w:t>
      </w:r>
      <w:r w:rsidRPr="001763D3">
        <w:rPr>
          <w:color w:val="1F3863"/>
          <w:spacing w:val="2"/>
          <w:lang w:val="en-US"/>
        </w:rPr>
        <w:t>i</w:t>
      </w:r>
      <w:r w:rsidRPr="001763D3">
        <w:rPr>
          <w:color w:val="1F3863"/>
          <w:spacing w:val="-1"/>
          <w:lang w:val="en-US"/>
        </w:rPr>
        <w:t>o</w:t>
      </w:r>
      <w:r w:rsidRPr="001763D3">
        <w:rPr>
          <w:color w:val="1F3863"/>
          <w:lang w:val="en-US"/>
        </w:rPr>
        <w:t>n</w:t>
      </w:r>
      <w:r w:rsidRPr="001763D3">
        <w:rPr>
          <w:color w:val="1F3863"/>
          <w:spacing w:val="-5"/>
          <w:lang w:val="en-US"/>
        </w:rPr>
        <w:t xml:space="preserve"> </w:t>
      </w:r>
      <w:r w:rsidRPr="001763D3">
        <w:rPr>
          <w:color w:val="1F3863"/>
          <w:lang w:val="en-US"/>
        </w:rPr>
        <w:t>Nat</w:t>
      </w:r>
      <w:r w:rsidRPr="001763D3">
        <w:rPr>
          <w:color w:val="1F3863"/>
          <w:spacing w:val="2"/>
          <w:lang w:val="en-US"/>
        </w:rPr>
        <w:t>i</w:t>
      </w:r>
      <w:r w:rsidRPr="001763D3">
        <w:rPr>
          <w:color w:val="1F3863"/>
          <w:spacing w:val="-1"/>
          <w:lang w:val="en-US"/>
        </w:rPr>
        <w:t>o</w:t>
      </w:r>
      <w:r w:rsidRPr="001763D3">
        <w:rPr>
          <w:color w:val="1F3863"/>
          <w:spacing w:val="1"/>
          <w:lang w:val="en-US"/>
        </w:rPr>
        <w:t>n</w:t>
      </w:r>
      <w:r w:rsidRPr="001763D3">
        <w:rPr>
          <w:color w:val="1F3863"/>
          <w:spacing w:val="-3"/>
          <w:lang w:val="en-US"/>
        </w:rPr>
        <w:t>a</w:t>
      </w:r>
      <w:r w:rsidRPr="001763D3">
        <w:rPr>
          <w:color w:val="1F3863"/>
          <w:lang w:val="en-US"/>
        </w:rPr>
        <w:t>l</w:t>
      </w:r>
      <w:r w:rsidRPr="001763D3">
        <w:rPr>
          <w:color w:val="1F3863"/>
          <w:spacing w:val="-6"/>
          <w:lang w:val="en-US"/>
        </w:rPr>
        <w:t xml:space="preserve"> </w:t>
      </w:r>
    </w:p>
    <w:p w14:paraId="4ACD3470" w14:textId="77777777" w:rsidR="00584E6B" w:rsidRPr="001763D3" w:rsidRDefault="00584E6B" w:rsidP="001763D3">
      <w:pPr>
        <w:pStyle w:val="a3"/>
        <w:tabs>
          <w:tab w:val="left" w:pos="3162"/>
        </w:tabs>
        <w:kinsoku w:val="0"/>
        <w:overflowPunct w:val="0"/>
        <w:spacing w:line="242" w:lineRule="exact"/>
        <w:ind w:left="841" w:right="2167" w:firstLine="2"/>
        <w:jc w:val="both"/>
        <w:rPr>
          <w:color w:val="1F3863"/>
          <w:w w:val="99"/>
          <w:lang w:val="en-US"/>
        </w:rPr>
      </w:pPr>
      <w:r w:rsidRPr="001763D3">
        <w:rPr>
          <w:color w:val="1F3863"/>
          <w:lang w:val="en-US"/>
        </w:rPr>
        <w:t>Ba</w:t>
      </w:r>
      <w:r w:rsidRPr="001763D3">
        <w:rPr>
          <w:color w:val="1F3863"/>
          <w:spacing w:val="1"/>
          <w:lang w:val="en-US"/>
        </w:rPr>
        <w:t>n</w:t>
      </w:r>
      <w:r w:rsidRPr="001763D3">
        <w:rPr>
          <w:color w:val="1F3863"/>
          <w:lang w:val="en-US"/>
        </w:rPr>
        <w:t>k</w:t>
      </w:r>
      <w:r w:rsidRPr="001763D3">
        <w:rPr>
          <w:color w:val="1F3863"/>
          <w:spacing w:val="-9"/>
          <w:lang w:val="en-US"/>
        </w:rPr>
        <w:t xml:space="preserve"> </w:t>
      </w:r>
      <w:r w:rsidRPr="001763D3">
        <w:rPr>
          <w:color w:val="1F3863"/>
          <w:lang w:val="en-US"/>
        </w:rPr>
        <w:t>C</w:t>
      </w:r>
      <w:r w:rsidRPr="001763D3">
        <w:rPr>
          <w:color w:val="1F3863"/>
          <w:spacing w:val="-1"/>
          <w:lang w:val="en-US"/>
        </w:rPr>
        <w:t>o</w:t>
      </w:r>
      <w:r w:rsidRPr="001763D3">
        <w:rPr>
          <w:color w:val="1F3863"/>
          <w:spacing w:val="2"/>
          <w:lang w:val="en-US"/>
        </w:rPr>
        <w:t>d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lang w:val="en-US"/>
        </w:rPr>
        <w:t>:</w:t>
      </w:r>
      <w:r w:rsidRPr="001763D3">
        <w:rPr>
          <w:color w:val="1F3863"/>
          <w:spacing w:val="-7"/>
          <w:lang w:val="en-US"/>
        </w:rPr>
        <w:t xml:space="preserve"> </w:t>
      </w:r>
      <w:r w:rsidRPr="001763D3">
        <w:rPr>
          <w:color w:val="1F3863"/>
          <w:lang w:val="en-US"/>
        </w:rPr>
        <w:t>4835</w:t>
      </w:r>
      <w:r w:rsidRPr="001763D3">
        <w:rPr>
          <w:color w:val="1F3863"/>
          <w:w w:val="99"/>
          <w:lang w:val="en-US"/>
        </w:rPr>
        <w:t xml:space="preserve">  </w:t>
      </w:r>
    </w:p>
    <w:p w14:paraId="3D619729" w14:textId="77777777" w:rsidR="00584E6B" w:rsidRPr="001763D3" w:rsidRDefault="00584E6B" w:rsidP="001763D3">
      <w:pPr>
        <w:pStyle w:val="a3"/>
        <w:tabs>
          <w:tab w:val="left" w:pos="3162"/>
        </w:tabs>
        <w:kinsoku w:val="0"/>
        <w:overflowPunct w:val="0"/>
        <w:spacing w:line="242" w:lineRule="exact"/>
        <w:ind w:left="841" w:right="2167" w:firstLine="2"/>
        <w:jc w:val="both"/>
        <w:rPr>
          <w:color w:val="1F3863"/>
          <w:lang w:val="en-US"/>
        </w:rPr>
      </w:pPr>
      <w:r w:rsidRPr="001763D3">
        <w:rPr>
          <w:color w:val="1F3863"/>
          <w:spacing w:val="2"/>
          <w:lang w:val="en-US"/>
        </w:rPr>
        <w:t>B</w:t>
      </w:r>
      <w:r w:rsidRPr="001763D3">
        <w:rPr>
          <w:color w:val="1F3863"/>
          <w:spacing w:val="-3"/>
          <w:lang w:val="en-US"/>
        </w:rPr>
        <w:t>I</w:t>
      </w:r>
      <w:r w:rsidRPr="001763D3">
        <w:rPr>
          <w:color w:val="1F3863"/>
          <w:lang w:val="en-US"/>
        </w:rPr>
        <w:t>C:</w:t>
      </w:r>
      <w:r w:rsidRPr="001763D3">
        <w:rPr>
          <w:color w:val="1F3863"/>
          <w:spacing w:val="-2"/>
          <w:lang w:val="en-US"/>
        </w:rPr>
        <w:t xml:space="preserve"> </w:t>
      </w:r>
      <w:r w:rsidRPr="001763D3">
        <w:rPr>
          <w:color w:val="1F3863"/>
          <w:lang w:val="en-US"/>
        </w:rPr>
        <w:t>CR</w:t>
      </w:r>
      <w:r w:rsidRPr="001763D3">
        <w:rPr>
          <w:color w:val="1F3863"/>
          <w:spacing w:val="-1"/>
          <w:lang w:val="en-US"/>
        </w:rPr>
        <w:t>E</w:t>
      </w:r>
      <w:r w:rsidRPr="001763D3">
        <w:rPr>
          <w:color w:val="1F3863"/>
          <w:spacing w:val="2"/>
          <w:lang w:val="en-US"/>
        </w:rPr>
        <w:t>S</w:t>
      </w:r>
      <w:r w:rsidRPr="001763D3">
        <w:rPr>
          <w:color w:val="1F3863"/>
          <w:lang w:val="en-US"/>
        </w:rPr>
        <w:t>C</w:t>
      </w:r>
      <w:r w:rsidRPr="001763D3">
        <w:rPr>
          <w:color w:val="1F3863"/>
          <w:spacing w:val="-1"/>
          <w:lang w:val="en-US"/>
        </w:rPr>
        <w:t>H</w:t>
      </w:r>
      <w:r w:rsidRPr="001763D3">
        <w:rPr>
          <w:color w:val="1F3863"/>
          <w:lang w:val="en-US"/>
        </w:rPr>
        <w:t>Z</w:t>
      </w:r>
      <w:r w:rsidRPr="001763D3">
        <w:rPr>
          <w:color w:val="1F3863"/>
          <w:spacing w:val="2"/>
          <w:lang w:val="en-US"/>
        </w:rPr>
        <w:t>Z</w:t>
      </w:r>
      <w:r w:rsidRPr="001763D3">
        <w:rPr>
          <w:color w:val="1F3863"/>
          <w:lang w:val="en-US"/>
        </w:rPr>
        <w:t>XXX</w:t>
      </w:r>
      <w:r w:rsidRPr="001763D3">
        <w:rPr>
          <w:color w:val="1F3863"/>
          <w:lang w:val="en-US"/>
        </w:rPr>
        <w:tab/>
      </w:r>
    </w:p>
    <w:p w14:paraId="63F0DE01" w14:textId="77777777" w:rsidR="00584E6B" w:rsidRPr="001763D3" w:rsidRDefault="00584E6B" w:rsidP="001763D3">
      <w:pPr>
        <w:pStyle w:val="a3"/>
        <w:tabs>
          <w:tab w:val="left" w:pos="3162"/>
        </w:tabs>
        <w:kinsoku w:val="0"/>
        <w:overflowPunct w:val="0"/>
        <w:spacing w:line="242" w:lineRule="exact"/>
        <w:ind w:left="841" w:right="2167" w:firstLine="2"/>
        <w:jc w:val="both"/>
        <w:rPr>
          <w:color w:val="000000"/>
          <w:lang w:val="en-US"/>
        </w:rPr>
      </w:pPr>
      <w:r w:rsidRPr="001763D3">
        <w:rPr>
          <w:color w:val="1F3863"/>
          <w:lang w:val="en-US"/>
        </w:rPr>
        <w:t>IBAN</w:t>
      </w:r>
      <w:r w:rsidRPr="001763D3">
        <w:rPr>
          <w:color w:val="1F3863"/>
          <w:spacing w:val="-21"/>
          <w:lang w:val="en-US"/>
        </w:rPr>
        <w:t xml:space="preserve"> </w:t>
      </w:r>
      <w:r w:rsidRPr="001763D3">
        <w:rPr>
          <w:color w:val="1F3863"/>
          <w:spacing w:val="2"/>
          <w:lang w:val="en-US"/>
        </w:rPr>
        <w:t>C</w:t>
      </w:r>
      <w:r w:rsidRPr="001763D3">
        <w:rPr>
          <w:color w:val="1F3863"/>
          <w:spacing w:val="-1"/>
          <w:lang w:val="en-US"/>
        </w:rPr>
        <w:t>o</w:t>
      </w:r>
      <w:r w:rsidRPr="001763D3">
        <w:rPr>
          <w:color w:val="1F3863"/>
          <w:spacing w:val="2"/>
          <w:lang w:val="en-US"/>
        </w:rPr>
        <w:t>d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lang w:val="en-US"/>
        </w:rPr>
        <w:t>:</w:t>
      </w:r>
      <w:r w:rsidRPr="001763D3">
        <w:rPr>
          <w:color w:val="1F3863"/>
          <w:spacing w:val="-19"/>
          <w:lang w:val="en-US"/>
        </w:rPr>
        <w:t xml:space="preserve"> </w:t>
      </w:r>
      <w:r w:rsidRPr="001763D3">
        <w:rPr>
          <w:color w:val="1F3863"/>
          <w:spacing w:val="1"/>
          <w:lang w:val="en-US"/>
        </w:rPr>
        <w:t>C</w:t>
      </w:r>
      <w:r w:rsidRPr="001763D3">
        <w:rPr>
          <w:color w:val="1F3863"/>
          <w:spacing w:val="-1"/>
          <w:lang w:val="en-US"/>
        </w:rPr>
        <w:t>H</w:t>
      </w:r>
      <w:r w:rsidRPr="001763D3">
        <w:rPr>
          <w:color w:val="1F3863"/>
          <w:spacing w:val="2"/>
          <w:lang w:val="en-US"/>
        </w:rPr>
        <w:t>3</w:t>
      </w:r>
      <w:r w:rsidRPr="001763D3">
        <w:rPr>
          <w:color w:val="1F3863"/>
          <w:lang w:val="en-US"/>
        </w:rPr>
        <w:t>604835183510542000</w:t>
      </w:r>
    </w:p>
    <w:p w14:paraId="2A81AB99" w14:textId="77777777" w:rsidR="00584E6B" w:rsidRPr="001763D3" w:rsidRDefault="00584E6B" w:rsidP="001763D3">
      <w:pPr>
        <w:pStyle w:val="a3"/>
        <w:kinsoku w:val="0"/>
        <w:overflowPunct w:val="0"/>
        <w:spacing w:before="1"/>
        <w:ind w:left="820" w:right="198"/>
        <w:jc w:val="both"/>
        <w:rPr>
          <w:color w:val="000000"/>
          <w:lang w:val="en-US"/>
        </w:rPr>
      </w:pPr>
    </w:p>
    <w:p w14:paraId="4BA0E140" w14:textId="77777777" w:rsidR="00584E6B" w:rsidRPr="001763D3" w:rsidRDefault="00584E6B" w:rsidP="001763D3">
      <w:pPr>
        <w:pStyle w:val="a3"/>
        <w:kinsoku w:val="0"/>
        <w:overflowPunct w:val="0"/>
        <w:spacing w:before="1"/>
        <w:ind w:left="820" w:right="198"/>
        <w:jc w:val="both"/>
        <w:rPr>
          <w:color w:val="000000"/>
          <w:lang w:val="en-US"/>
        </w:rPr>
      </w:pPr>
    </w:p>
    <w:p w14:paraId="75EE37D4" w14:textId="77777777" w:rsidR="00584E6B" w:rsidRPr="00584E6B" w:rsidRDefault="00584E6B" w:rsidP="001763D3">
      <w:pPr>
        <w:pStyle w:val="1"/>
        <w:numPr>
          <w:ilvl w:val="0"/>
          <w:numId w:val="5"/>
        </w:numPr>
        <w:tabs>
          <w:tab w:val="left" w:pos="421"/>
        </w:tabs>
        <w:kinsoku w:val="0"/>
        <w:overflowPunct w:val="0"/>
        <w:ind w:right="6732"/>
        <w:jc w:val="both"/>
        <w:rPr>
          <w:b w:val="0"/>
          <w:bCs w:val="0"/>
          <w:color w:val="000000"/>
        </w:rPr>
      </w:pPr>
      <w:r w:rsidRPr="00584E6B">
        <w:rPr>
          <w:rFonts w:cs="Times New Roman"/>
          <w:color w:val="1F3863"/>
        </w:rPr>
        <w:t>Дорожная информация</w:t>
      </w:r>
    </w:p>
    <w:p w14:paraId="4EE0A937" w14:textId="77777777" w:rsidR="00584E6B" w:rsidRPr="00584E6B" w:rsidRDefault="00584E6B" w:rsidP="001763D3">
      <w:pPr>
        <w:kinsoku w:val="0"/>
        <w:overflowPunct w:val="0"/>
        <w:spacing w:before="4" w:line="240" w:lineRule="exact"/>
        <w:jc w:val="both"/>
        <w:rPr>
          <w:rFonts w:ascii="Verdana" w:hAnsi="Verdana"/>
          <w:sz w:val="20"/>
          <w:szCs w:val="20"/>
        </w:rPr>
      </w:pPr>
    </w:p>
    <w:p w14:paraId="1BC87DB9" w14:textId="77777777" w:rsidR="00584E6B" w:rsidRPr="00584E6B" w:rsidRDefault="00584E6B" w:rsidP="001763D3">
      <w:pPr>
        <w:pStyle w:val="a3"/>
        <w:kinsoku w:val="0"/>
        <w:overflowPunct w:val="0"/>
        <w:spacing w:line="343" w:lineRule="auto"/>
        <w:ind w:left="200" w:right="180"/>
        <w:jc w:val="both"/>
        <w:rPr>
          <w:color w:val="000000"/>
        </w:rPr>
      </w:pPr>
      <w:r w:rsidRPr="00584E6B">
        <w:rPr>
          <w:rFonts w:cs="Times New Roman"/>
          <w:color w:val="1F3863"/>
        </w:rPr>
        <w:t xml:space="preserve">Организатор бесплатно предоставит </w:t>
      </w:r>
      <w:proofErr w:type="spellStart"/>
      <w:r w:rsidRPr="00584E6B">
        <w:rPr>
          <w:rFonts w:cs="Times New Roman"/>
          <w:color w:val="1F3863"/>
        </w:rPr>
        <w:t>трансферные</w:t>
      </w:r>
      <w:proofErr w:type="spellEnd"/>
      <w:r w:rsidRPr="00584E6B">
        <w:rPr>
          <w:rFonts w:cs="Times New Roman"/>
          <w:color w:val="1F3863"/>
        </w:rPr>
        <w:t xml:space="preserve"> услуги для всех участников от Международного аэропорта Скопье до официальных отелей </w:t>
      </w:r>
      <w:r w:rsidRPr="00584E6B">
        <w:rPr>
          <w:color w:val="1F3863"/>
        </w:rPr>
        <w:t xml:space="preserve">16 </w:t>
      </w:r>
      <w:r w:rsidRPr="00584E6B">
        <w:rPr>
          <w:rFonts w:cs="Times New Roman"/>
          <w:color w:val="1F3863"/>
        </w:rPr>
        <w:t>и 17 марта, а также обратный трансфер 30 марта.</w:t>
      </w:r>
      <w:r w:rsidRPr="00584E6B">
        <w:rPr>
          <w:color w:val="1F3863"/>
          <w:spacing w:val="46"/>
        </w:rPr>
        <w:t xml:space="preserve"> </w:t>
      </w:r>
    </w:p>
    <w:p w14:paraId="758BD468" w14:textId="77777777" w:rsidR="00584E6B" w:rsidRPr="00584E6B" w:rsidRDefault="00584E6B" w:rsidP="001763D3">
      <w:pPr>
        <w:pStyle w:val="a3"/>
        <w:kinsoku w:val="0"/>
        <w:overflowPunct w:val="0"/>
        <w:ind w:left="200" w:right="280"/>
        <w:jc w:val="both"/>
        <w:rPr>
          <w:color w:val="000000"/>
        </w:rPr>
      </w:pPr>
      <w:r w:rsidRPr="00584E6B">
        <w:rPr>
          <w:rFonts w:cs="Times New Roman"/>
          <w:color w:val="1F3863"/>
        </w:rPr>
        <w:t>Организатор может предоставить трансфер от других аэропортов, указанных ниже; цена сообщается по запросу</w:t>
      </w:r>
      <w:r w:rsidRPr="00584E6B">
        <w:rPr>
          <w:color w:val="1F3863"/>
        </w:rPr>
        <w:t>:</w:t>
      </w:r>
    </w:p>
    <w:p w14:paraId="10608E73" w14:textId="77777777" w:rsidR="00584E6B" w:rsidRPr="00584E6B" w:rsidRDefault="00584E6B" w:rsidP="001763D3">
      <w:pPr>
        <w:kinsoku w:val="0"/>
        <w:overflowPunct w:val="0"/>
        <w:spacing w:before="8" w:line="100" w:lineRule="exact"/>
        <w:jc w:val="both"/>
        <w:rPr>
          <w:rFonts w:ascii="Verdana" w:hAnsi="Verdana"/>
          <w:sz w:val="20"/>
          <w:szCs w:val="20"/>
        </w:rPr>
      </w:pPr>
    </w:p>
    <w:p w14:paraId="63457E35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920"/>
        </w:tabs>
        <w:kinsoku w:val="0"/>
        <w:overflowPunct w:val="0"/>
        <w:jc w:val="both"/>
        <w:rPr>
          <w:color w:val="000000"/>
        </w:rPr>
      </w:pPr>
      <w:r w:rsidRPr="00584E6B">
        <w:rPr>
          <w:rFonts w:cs="Times New Roman"/>
          <w:color w:val="1F3863"/>
          <w:spacing w:val="-1"/>
        </w:rPr>
        <w:t xml:space="preserve">Международный аэропорт </w:t>
      </w:r>
      <w:proofErr w:type="spellStart"/>
      <w:r w:rsidRPr="00584E6B">
        <w:rPr>
          <w:rFonts w:cs="Times New Roman"/>
          <w:color w:val="1F3863"/>
          <w:spacing w:val="-1"/>
        </w:rPr>
        <w:t>Охрида</w:t>
      </w:r>
      <w:proofErr w:type="spellEnd"/>
      <w:r w:rsidRPr="00584E6B">
        <w:rPr>
          <w:color w:val="1F3863"/>
        </w:rPr>
        <w:t>,</w:t>
      </w:r>
      <w:r w:rsidRPr="00584E6B">
        <w:rPr>
          <w:color w:val="1F3863"/>
          <w:spacing w:val="-9"/>
        </w:rPr>
        <w:t xml:space="preserve"> </w:t>
      </w:r>
      <w:r w:rsidRPr="00584E6B">
        <w:rPr>
          <w:rFonts w:cs="Times New Roman"/>
          <w:color w:val="1F3863"/>
        </w:rPr>
        <w:t>примерно 3 часа езды</w:t>
      </w:r>
      <w:r w:rsidRPr="00584E6B">
        <w:rPr>
          <w:color w:val="1F3863"/>
        </w:rPr>
        <w:t>,</w:t>
      </w:r>
    </w:p>
    <w:p w14:paraId="7C07AC70" w14:textId="77777777" w:rsidR="00584E6B" w:rsidRPr="00584E6B" w:rsidRDefault="00584E6B" w:rsidP="001763D3">
      <w:pPr>
        <w:kinsoku w:val="0"/>
        <w:overflowPunct w:val="0"/>
        <w:spacing w:before="3" w:line="100" w:lineRule="exact"/>
        <w:jc w:val="both"/>
        <w:rPr>
          <w:rFonts w:ascii="Verdana" w:hAnsi="Verdana"/>
          <w:sz w:val="20"/>
          <w:szCs w:val="20"/>
        </w:rPr>
      </w:pPr>
    </w:p>
    <w:p w14:paraId="4D6F4830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920"/>
        </w:tabs>
        <w:kinsoku w:val="0"/>
        <w:overflowPunct w:val="0"/>
        <w:jc w:val="both"/>
        <w:rPr>
          <w:color w:val="000000"/>
        </w:rPr>
      </w:pPr>
      <w:r w:rsidRPr="00584E6B">
        <w:rPr>
          <w:rFonts w:cs="Times New Roman"/>
          <w:color w:val="1F3863"/>
          <w:spacing w:val="-1"/>
        </w:rPr>
        <w:t xml:space="preserve">Международный аэропорт </w:t>
      </w:r>
      <w:r w:rsidRPr="00584E6B">
        <w:rPr>
          <w:rFonts w:cs="Times New Roman"/>
          <w:color w:val="1F3863"/>
        </w:rPr>
        <w:t xml:space="preserve">Приштины </w:t>
      </w:r>
      <w:r w:rsidRPr="00584E6B">
        <w:rPr>
          <w:color w:val="1F3863"/>
        </w:rPr>
        <w:t>(</w:t>
      </w:r>
      <w:r w:rsidRPr="00584E6B">
        <w:rPr>
          <w:rFonts w:cs="Times New Roman"/>
          <w:color w:val="1F3863"/>
          <w:spacing w:val="1"/>
        </w:rPr>
        <w:t>Косово</w:t>
      </w:r>
      <w:r w:rsidRPr="00584E6B">
        <w:rPr>
          <w:color w:val="1F3863"/>
          <w:spacing w:val="5"/>
        </w:rPr>
        <w:t>)</w:t>
      </w:r>
      <w:r w:rsidRPr="00584E6B">
        <w:rPr>
          <w:color w:val="1F3863"/>
        </w:rPr>
        <w:t>,</w:t>
      </w:r>
      <w:r w:rsidRPr="00584E6B">
        <w:rPr>
          <w:color w:val="1F3863"/>
          <w:spacing w:val="-11"/>
        </w:rPr>
        <w:t xml:space="preserve"> </w:t>
      </w:r>
      <w:r w:rsidRPr="00584E6B">
        <w:rPr>
          <w:rFonts w:cs="Times New Roman"/>
          <w:color w:val="1F3863"/>
        </w:rPr>
        <w:t>примерно 3 часа езды</w:t>
      </w:r>
      <w:r w:rsidRPr="00584E6B">
        <w:rPr>
          <w:color w:val="1F3863"/>
        </w:rPr>
        <w:t>,</w:t>
      </w:r>
    </w:p>
    <w:p w14:paraId="41312AE3" w14:textId="77777777" w:rsidR="00584E6B" w:rsidRPr="00584E6B" w:rsidRDefault="00584E6B" w:rsidP="001763D3">
      <w:pPr>
        <w:kinsoku w:val="0"/>
        <w:overflowPunct w:val="0"/>
        <w:spacing w:before="3" w:line="100" w:lineRule="exact"/>
        <w:jc w:val="both"/>
        <w:rPr>
          <w:rFonts w:ascii="Verdana" w:hAnsi="Verdana"/>
          <w:sz w:val="20"/>
          <w:szCs w:val="20"/>
        </w:rPr>
      </w:pPr>
    </w:p>
    <w:p w14:paraId="16470AF4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920"/>
        </w:tabs>
        <w:kinsoku w:val="0"/>
        <w:overflowPunct w:val="0"/>
        <w:jc w:val="both"/>
        <w:rPr>
          <w:color w:val="000000"/>
        </w:rPr>
      </w:pPr>
      <w:r w:rsidRPr="00584E6B">
        <w:rPr>
          <w:rFonts w:cs="Times New Roman"/>
          <w:color w:val="1F3863"/>
          <w:spacing w:val="-1"/>
        </w:rPr>
        <w:t xml:space="preserve">Международный аэропорт Софии </w:t>
      </w:r>
      <w:r w:rsidRPr="00584E6B">
        <w:rPr>
          <w:color w:val="1F3863"/>
        </w:rPr>
        <w:t>(</w:t>
      </w:r>
      <w:r w:rsidRPr="00584E6B">
        <w:rPr>
          <w:rFonts w:cs="Times New Roman"/>
          <w:color w:val="1F3863"/>
        </w:rPr>
        <w:t>Болгария</w:t>
      </w:r>
      <w:r w:rsidRPr="00584E6B">
        <w:rPr>
          <w:color w:val="1F3863"/>
        </w:rPr>
        <w:t>),</w:t>
      </w:r>
      <w:r w:rsidRPr="00584E6B">
        <w:rPr>
          <w:color w:val="1F3863"/>
          <w:spacing w:val="-8"/>
        </w:rPr>
        <w:t xml:space="preserve"> </w:t>
      </w:r>
      <w:r w:rsidRPr="00584E6B">
        <w:rPr>
          <w:rFonts w:cs="Times New Roman"/>
          <w:color w:val="1F3863"/>
        </w:rPr>
        <w:t xml:space="preserve">примерно </w:t>
      </w:r>
      <w:r w:rsidRPr="00584E6B">
        <w:rPr>
          <w:color w:val="1F3863"/>
        </w:rPr>
        <w:t>5</w:t>
      </w:r>
      <w:r w:rsidRPr="00584E6B">
        <w:rPr>
          <w:rFonts w:cs="Times New Roman"/>
          <w:color w:val="1F3863"/>
        </w:rPr>
        <w:t xml:space="preserve"> часов езды</w:t>
      </w:r>
      <w:r w:rsidRPr="00584E6B">
        <w:rPr>
          <w:color w:val="1F3863"/>
        </w:rPr>
        <w:t>.</w:t>
      </w:r>
    </w:p>
    <w:p w14:paraId="3E7BE6DE" w14:textId="77777777" w:rsidR="00584E6B" w:rsidRPr="00584E6B" w:rsidRDefault="00584E6B" w:rsidP="001763D3">
      <w:pPr>
        <w:kinsoku w:val="0"/>
        <w:overflowPunct w:val="0"/>
        <w:spacing w:before="3" w:line="100" w:lineRule="exact"/>
        <w:jc w:val="both"/>
        <w:rPr>
          <w:rFonts w:ascii="Verdana" w:hAnsi="Verdana"/>
          <w:sz w:val="20"/>
          <w:szCs w:val="20"/>
        </w:rPr>
      </w:pPr>
    </w:p>
    <w:p w14:paraId="32549D47" w14:textId="77777777" w:rsidR="00584E6B" w:rsidRPr="00584E6B" w:rsidRDefault="00584E6B" w:rsidP="001763D3">
      <w:pPr>
        <w:pStyle w:val="a3"/>
        <w:kinsoku w:val="0"/>
        <w:overflowPunct w:val="0"/>
        <w:spacing w:line="343" w:lineRule="auto"/>
        <w:ind w:left="200" w:right="176"/>
        <w:jc w:val="both"/>
        <w:rPr>
          <w:color w:val="000000"/>
        </w:rPr>
      </w:pPr>
      <w:r w:rsidRPr="00584E6B">
        <w:rPr>
          <w:rFonts w:cs="Times New Roman"/>
          <w:color w:val="1F3863"/>
        </w:rPr>
        <w:t xml:space="preserve">Игроки и сопровождающие лица, предпочитающие добираться самостоятельно, должны четко указать это во время регистрации. Они несут полную ответственность за любые проблемы, с которыми могут столкнуться во время прибытия и отъезда. </w:t>
      </w:r>
    </w:p>
    <w:p w14:paraId="73228355" w14:textId="77777777" w:rsidR="00584E6B" w:rsidRPr="00584E6B" w:rsidRDefault="00584E6B" w:rsidP="001763D3">
      <w:pPr>
        <w:pStyle w:val="a3"/>
        <w:kinsoku w:val="0"/>
        <w:overflowPunct w:val="0"/>
        <w:spacing w:before="1"/>
        <w:ind w:left="820" w:right="198"/>
        <w:jc w:val="both"/>
        <w:rPr>
          <w:color w:val="000000"/>
        </w:rPr>
      </w:pPr>
    </w:p>
    <w:p w14:paraId="0E154C38" w14:textId="77777777" w:rsidR="00584E6B" w:rsidRPr="00584E6B" w:rsidRDefault="00584E6B" w:rsidP="001763D3">
      <w:pPr>
        <w:pStyle w:val="a3"/>
        <w:kinsoku w:val="0"/>
        <w:overflowPunct w:val="0"/>
        <w:spacing w:before="1"/>
        <w:ind w:left="820" w:right="198"/>
        <w:jc w:val="both"/>
        <w:rPr>
          <w:color w:val="000000"/>
        </w:rPr>
      </w:pPr>
    </w:p>
    <w:p w14:paraId="6219A907" w14:textId="77777777" w:rsidR="00584E6B" w:rsidRPr="00584E6B" w:rsidRDefault="00584E6B" w:rsidP="001763D3">
      <w:pPr>
        <w:kinsoku w:val="0"/>
        <w:overflowPunct w:val="0"/>
        <w:spacing w:line="140" w:lineRule="exact"/>
        <w:jc w:val="both"/>
        <w:rPr>
          <w:rFonts w:ascii="Verdana" w:hAnsi="Verdana"/>
          <w:sz w:val="20"/>
          <w:szCs w:val="20"/>
        </w:rPr>
      </w:pPr>
    </w:p>
    <w:p w14:paraId="0D766396" w14:textId="77777777" w:rsidR="00584E6B" w:rsidRPr="00584E6B" w:rsidRDefault="00584E6B" w:rsidP="001763D3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584E6B">
        <w:rPr>
          <w:rFonts w:ascii="Verdana" w:hAnsi="Verdana"/>
          <w:b/>
          <w:color w:val="1F3864" w:themeColor="accent5" w:themeShade="80"/>
          <w:sz w:val="20"/>
          <w:szCs w:val="20"/>
        </w:rPr>
        <w:t>Проживание и питание</w:t>
      </w:r>
    </w:p>
    <w:p w14:paraId="11D73681" w14:textId="77777777" w:rsidR="00584E6B" w:rsidRPr="00584E6B" w:rsidRDefault="00584E6B" w:rsidP="001763D3">
      <w:pPr>
        <w:kinsoku w:val="0"/>
        <w:overflowPunct w:val="0"/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</w:p>
    <w:p w14:paraId="0852B182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60"/>
        </w:tabs>
        <w:kinsoku w:val="0"/>
        <w:overflowPunct w:val="0"/>
        <w:jc w:val="both"/>
        <w:rPr>
          <w:color w:val="000000"/>
        </w:rPr>
      </w:pPr>
      <w:r w:rsidRPr="00584E6B">
        <w:rPr>
          <w:rFonts w:cs="Times New Roman"/>
          <w:color w:val="44536A"/>
        </w:rPr>
        <w:t>Бронирование будет совершаться по принципу очередности.</w:t>
      </w:r>
      <w:r w:rsidRPr="00584E6B">
        <w:rPr>
          <w:color w:val="44536A"/>
          <w:spacing w:val="-4"/>
        </w:rPr>
        <w:t xml:space="preserve"> </w:t>
      </w:r>
    </w:p>
    <w:p w14:paraId="67707601" w14:textId="77777777" w:rsidR="00584E6B" w:rsidRPr="00584E6B" w:rsidRDefault="00584E6B" w:rsidP="001763D3">
      <w:pPr>
        <w:kinsoku w:val="0"/>
        <w:overflowPunct w:val="0"/>
        <w:spacing w:before="8" w:line="110" w:lineRule="exact"/>
        <w:jc w:val="both"/>
        <w:rPr>
          <w:rFonts w:ascii="Verdana" w:hAnsi="Verdana"/>
          <w:sz w:val="20"/>
          <w:szCs w:val="20"/>
        </w:rPr>
      </w:pPr>
    </w:p>
    <w:p w14:paraId="606C03E4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60"/>
        </w:tabs>
        <w:kinsoku w:val="0"/>
        <w:overflowPunct w:val="0"/>
        <w:spacing w:line="357" w:lineRule="auto"/>
        <w:ind w:right="119"/>
        <w:jc w:val="both"/>
        <w:rPr>
          <w:color w:val="000000"/>
        </w:rPr>
      </w:pPr>
      <w:r w:rsidRPr="00584E6B">
        <w:rPr>
          <w:rFonts w:cs="Times New Roman"/>
          <w:color w:val="1F3863"/>
        </w:rPr>
        <w:t xml:space="preserve">Все игроки и сопровождающие лица, включая тренеров, приглашаются остановиться в официальных отелях чемпионата Европы. </w:t>
      </w:r>
    </w:p>
    <w:p w14:paraId="2ADE2183" w14:textId="25C49B63" w:rsidR="00584E6B" w:rsidRPr="00584E6B" w:rsidRDefault="00584E6B" w:rsidP="001763D3">
      <w:pPr>
        <w:widowControl w:val="0"/>
        <w:numPr>
          <w:ilvl w:val="1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3" w:line="357" w:lineRule="auto"/>
        <w:ind w:right="185"/>
        <w:jc w:val="both"/>
        <w:rPr>
          <w:rFonts w:ascii="Verdana" w:hAnsi="Verdana" w:cs="Verdana"/>
          <w:color w:val="000000"/>
          <w:sz w:val="20"/>
          <w:szCs w:val="20"/>
        </w:rPr>
      </w:pPr>
      <w:r w:rsidRPr="00584E6B">
        <w:rPr>
          <w:rFonts w:ascii="Verdana" w:hAnsi="Verdana"/>
          <w:color w:val="1F3863"/>
          <w:sz w:val="20"/>
          <w:szCs w:val="20"/>
        </w:rPr>
        <w:t>Бронировани</w:t>
      </w:r>
      <w:r w:rsidR="003663CF">
        <w:rPr>
          <w:rFonts w:ascii="Verdana" w:hAnsi="Verdana"/>
          <w:color w:val="1F3863"/>
          <w:sz w:val="20"/>
          <w:szCs w:val="20"/>
        </w:rPr>
        <w:t>е</w:t>
      </w:r>
      <w:r w:rsidRPr="00584E6B">
        <w:rPr>
          <w:rFonts w:ascii="Verdana" w:hAnsi="Verdana"/>
          <w:color w:val="1F3863"/>
          <w:sz w:val="20"/>
          <w:szCs w:val="20"/>
        </w:rPr>
        <w:t xml:space="preserve"> и оплата проживания в официальных отелях должны быть совершены до </w:t>
      </w:r>
      <w:r w:rsidRPr="00584E6B">
        <w:rPr>
          <w:rFonts w:ascii="Verdana" w:hAnsi="Verdana"/>
          <w:b/>
          <w:bCs/>
          <w:color w:val="1F3863"/>
          <w:sz w:val="20"/>
          <w:szCs w:val="20"/>
        </w:rPr>
        <w:t>17 февраля</w:t>
      </w:r>
      <w:r w:rsidRPr="00584E6B">
        <w:rPr>
          <w:rFonts w:ascii="Verdana" w:hAnsi="Verdana" w:cs="Verdana"/>
          <w:b/>
          <w:bCs/>
          <w:color w:val="1F3863"/>
          <w:spacing w:val="-10"/>
          <w:sz w:val="20"/>
          <w:szCs w:val="20"/>
        </w:rPr>
        <w:t xml:space="preserve"> </w:t>
      </w:r>
      <w:r w:rsidRPr="00584E6B">
        <w:rPr>
          <w:rFonts w:ascii="Verdana" w:hAnsi="Verdana" w:cs="Verdana"/>
          <w:b/>
          <w:bCs/>
          <w:color w:val="1F3863"/>
          <w:spacing w:val="2"/>
          <w:sz w:val="20"/>
          <w:szCs w:val="20"/>
        </w:rPr>
        <w:t>2</w:t>
      </w:r>
      <w:r w:rsidRPr="00584E6B">
        <w:rPr>
          <w:rFonts w:ascii="Verdana" w:hAnsi="Verdana" w:cs="Verdana"/>
          <w:b/>
          <w:bCs/>
          <w:color w:val="1F3863"/>
          <w:sz w:val="20"/>
          <w:szCs w:val="20"/>
        </w:rPr>
        <w:t>019</w:t>
      </w:r>
      <w:r w:rsidRPr="00584E6B">
        <w:rPr>
          <w:rFonts w:ascii="Verdana" w:hAnsi="Verdana"/>
          <w:b/>
          <w:bCs/>
          <w:color w:val="1F3863"/>
          <w:sz w:val="20"/>
          <w:szCs w:val="20"/>
        </w:rPr>
        <w:t xml:space="preserve"> года</w:t>
      </w:r>
      <w:r w:rsidRPr="00584E6B">
        <w:rPr>
          <w:rFonts w:ascii="Verdana" w:hAnsi="Verdana" w:cs="Verdana"/>
          <w:b/>
          <w:bCs/>
          <w:color w:val="1F3863"/>
          <w:spacing w:val="-7"/>
          <w:sz w:val="20"/>
          <w:szCs w:val="20"/>
        </w:rPr>
        <w:t xml:space="preserve"> </w:t>
      </w:r>
      <w:r w:rsidRPr="00584E6B">
        <w:rPr>
          <w:rFonts w:ascii="Verdana" w:hAnsi="Verdana" w:cs="Verdana"/>
          <w:color w:val="1F3863"/>
          <w:spacing w:val="2"/>
          <w:sz w:val="20"/>
          <w:szCs w:val="20"/>
        </w:rPr>
        <w:t>(</w:t>
      </w:r>
      <w:r w:rsidRPr="00584E6B">
        <w:rPr>
          <w:rFonts w:ascii="Verdana" w:hAnsi="Verdana"/>
          <w:color w:val="1F3863"/>
          <w:spacing w:val="-1"/>
          <w:sz w:val="20"/>
          <w:szCs w:val="20"/>
        </w:rPr>
        <w:t>крайний срок регистрации</w:t>
      </w:r>
      <w:r w:rsidRPr="00584E6B">
        <w:rPr>
          <w:rFonts w:ascii="Verdana" w:hAnsi="Verdana" w:cs="Verdana"/>
          <w:color w:val="1F3863"/>
          <w:sz w:val="20"/>
          <w:szCs w:val="20"/>
        </w:rPr>
        <w:t>)</w:t>
      </w:r>
      <w:r w:rsidRPr="00584E6B">
        <w:rPr>
          <w:rFonts w:ascii="Verdana" w:hAnsi="Verdana" w:cs="Verdana"/>
          <w:color w:val="1F3863"/>
          <w:spacing w:val="-5"/>
          <w:sz w:val="20"/>
          <w:szCs w:val="20"/>
        </w:rPr>
        <w:t xml:space="preserve"> </w:t>
      </w:r>
      <w:r w:rsidRPr="00584E6B">
        <w:rPr>
          <w:rFonts w:ascii="Verdana" w:hAnsi="Verdana"/>
          <w:b/>
          <w:bCs/>
          <w:color w:val="1F3863"/>
          <w:sz w:val="20"/>
          <w:szCs w:val="20"/>
        </w:rPr>
        <w:t>только через организатора</w:t>
      </w:r>
      <w:r w:rsidRPr="00584E6B">
        <w:rPr>
          <w:rFonts w:ascii="Verdana" w:hAnsi="Verdana" w:cs="Verdana"/>
          <w:color w:val="1F3863"/>
          <w:sz w:val="20"/>
          <w:szCs w:val="20"/>
        </w:rPr>
        <w:t>.</w:t>
      </w:r>
    </w:p>
    <w:tbl>
      <w:tblPr>
        <w:tblpPr w:leftFromText="180" w:rightFromText="180" w:vertAnchor="text" w:horzAnchor="page" w:tblpX="1882" w:tblpY="10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  <w:gridCol w:w="991"/>
        <w:gridCol w:w="1560"/>
        <w:gridCol w:w="1560"/>
      </w:tblGrid>
      <w:tr w:rsidR="00584E6B" w14:paraId="71AF8903" w14:textId="77777777" w:rsidTr="00584E6B">
        <w:trPr>
          <w:trHeight w:hRule="exact" w:val="29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6B876B5" w14:textId="77777777" w:rsidR="00584E6B" w:rsidRDefault="00584E6B" w:rsidP="001763D3">
            <w:pPr>
              <w:pStyle w:val="TableParagraph"/>
              <w:kinsoku w:val="0"/>
              <w:overflowPunct w:val="0"/>
              <w:spacing w:line="243" w:lineRule="exact"/>
              <w:ind w:right="503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HOTEL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AEC89C" w14:textId="77777777" w:rsidR="00584E6B" w:rsidRDefault="00584E6B" w:rsidP="001763D3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D0CECE"/>
              <w:left w:val="single" w:sz="4" w:space="0" w:color="000000"/>
              <w:bottom w:val="single" w:sz="8" w:space="0" w:color="D0CECE"/>
              <w:right w:val="single" w:sz="4" w:space="0" w:color="000000"/>
            </w:tcBorders>
            <w:shd w:val="clear" w:color="auto" w:fill="D0CECE"/>
          </w:tcPr>
          <w:p w14:paraId="0552CDC2" w14:textId="77777777" w:rsidR="00584E6B" w:rsidRDefault="00584E6B" w:rsidP="001763D3">
            <w:pPr>
              <w:pStyle w:val="TableParagraph"/>
              <w:kinsoku w:val="0"/>
              <w:overflowPunct w:val="0"/>
              <w:spacing w:before="14"/>
              <w:ind w:left="251"/>
              <w:jc w:val="both"/>
            </w:pPr>
            <w:proofErr w:type="spellStart"/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color w:val="1F3863"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1F3863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color w:val="1F3863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e</w:t>
            </w:r>
            <w:proofErr w:type="spellEnd"/>
            <w:r>
              <w:rPr>
                <w:rFonts w:ascii="Verdana" w:hAnsi="Verdana" w:cs="Verdana"/>
                <w:b/>
                <w:bCs/>
                <w:color w:val="1F386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FB</w:t>
            </w:r>
          </w:p>
        </w:tc>
        <w:tc>
          <w:tcPr>
            <w:tcW w:w="1560" w:type="dxa"/>
            <w:tcBorders>
              <w:top w:val="single" w:sz="8" w:space="0" w:color="D0CECE"/>
              <w:left w:val="single" w:sz="4" w:space="0" w:color="000000"/>
              <w:bottom w:val="single" w:sz="8" w:space="0" w:color="D0CECE"/>
              <w:right w:val="single" w:sz="4" w:space="0" w:color="000000"/>
            </w:tcBorders>
            <w:shd w:val="clear" w:color="auto" w:fill="D0CECE"/>
          </w:tcPr>
          <w:p w14:paraId="54AC5116" w14:textId="77777777" w:rsidR="00584E6B" w:rsidRDefault="00584E6B" w:rsidP="001763D3">
            <w:pPr>
              <w:pStyle w:val="TableParagraph"/>
              <w:kinsoku w:val="0"/>
              <w:overflowPunct w:val="0"/>
              <w:spacing w:before="14"/>
              <w:ind w:left="203"/>
              <w:jc w:val="both"/>
            </w:pPr>
            <w:proofErr w:type="spellStart"/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Dou</w:t>
            </w:r>
            <w:r>
              <w:rPr>
                <w:rFonts w:ascii="Verdana" w:hAnsi="Verdana" w:cs="Verdana"/>
                <w:b/>
                <w:bCs/>
                <w:color w:val="1F3863"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color w:val="1F3863"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e</w:t>
            </w:r>
            <w:proofErr w:type="spellEnd"/>
            <w:r>
              <w:rPr>
                <w:rFonts w:ascii="Verdana" w:hAnsi="Verdana" w:cs="Verdana"/>
                <w:b/>
                <w:bCs/>
                <w:color w:val="1F3863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FB</w:t>
            </w:r>
          </w:p>
        </w:tc>
      </w:tr>
      <w:tr w:rsidR="00584E6B" w14:paraId="53C2AD6A" w14:textId="77777777" w:rsidTr="00584E6B">
        <w:trPr>
          <w:trHeight w:hRule="exact" w:val="29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14:paraId="762837FD" w14:textId="77777777" w:rsidR="00584E6B" w:rsidRPr="001763D3" w:rsidRDefault="001763D3" w:rsidP="001763D3">
            <w:pPr>
              <w:pStyle w:val="TableParagraph"/>
              <w:kinsoku w:val="0"/>
              <w:overflowPunct w:val="0"/>
              <w:spacing w:before="21"/>
              <w:ind w:left="-1"/>
              <w:jc w:val="both"/>
              <w:rPr>
                <w:lang w:val="en-US"/>
              </w:rPr>
            </w:pPr>
            <w:r>
              <w:rPr>
                <w:rFonts w:ascii="Verdana" w:hAnsi="Verdana" w:cs="Verdana"/>
                <w:color w:val="0000FF"/>
                <w:spacing w:val="-1"/>
                <w:sz w:val="20"/>
                <w:szCs w:val="20"/>
              </w:rPr>
              <w:fldChar w:fldCharType="begin"/>
            </w:r>
            <w:r w:rsidRPr="001763D3">
              <w:rPr>
                <w:rFonts w:ascii="Verdana" w:hAnsi="Verdana" w:cs="Verdana"/>
                <w:color w:val="0000FF"/>
                <w:spacing w:val="-1"/>
                <w:sz w:val="20"/>
                <w:szCs w:val="20"/>
                <w:lang w:val="en-US"/>
              </w:rPr>
              <w:instrText xml:space="preserve"> HYPERLINK "https://doubletree3.hilton.com/en/hotels/macedonia/doubletree-by-hilton-skopje-SKPABDI/index.html" </w:instrText>
            </w:r>
            <w:r>
              <w:rPr>
                <w:rFonts w:ascii="Verdana" w:hAnsi="Verdana" w:cs="Verdana"/>
                <w:color w:val="0000FF"/>
                <w:spacing w:val="-1"/>
                <w:sz w:val="20"/>
                <w:szCs w:val="20"/>
              </w:rPr>
              <w:fldChar w:fldCharType="separate"/>
            </w:r>
            <w:r w:rsidR="00584E6B" w:rsidRPr="001763D3">
              <w:rPr>
                <w:rFonts w:ascii="Verdana" w:hAnsi="Verdana" w:cs="Verdana"/>
                <w:color w:val="0000FF"/>
                <w:spacing w:val="-1"/>
                <w:sz w:val="20"/>
                <w:szCs w:val="20"/>
                <w:lang w:val="en-US"/>
              </w:rPr>
              <w:t>Ho</w:t>
            </w:r>
            <w:r w:rsidR="00584E6B" w:rsidRPr="001763D3">
              <w:rPr>
                <w:rFonts w:ascii="Verdana" w:hAnsi="Verdana" w:cs="Verdana"/>
                <w:color w:val="0000FF"/>
                <w:spacing w:val="3"/>
                <w:sz w:val="20"/>
                <w:szCs w:val="20"/>
                <w:lang w:val="en-US"/>
              </w:rPr>
              <w:t>t</w:t>
            </w:r>
            <w:r w:rsidR="00584E6B" w:rsidRPr="001763D3">
              <w:rPr>
                <w:rFonts w:ascii="Verdana" w:hAnsi="Verdana" w:cs="Verdana"/>
                <w:color w:val="0000FF"/>
                <w:spacing w:val="-2"/>
                <w:sz w:val="20"/>
                <w:szCs w:val="20"/>
                <w:lang w:val="en-US"/>
              </w:rPr>
              <w:t>e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l</w:t>
            </w:r>
            <w:r w:rsidR="00584E6B" w:rsidRPr="001763D3">
              <w:rPr>
                <w:rFonts w:ascii="Verdana" w:hAnsi="Verdana" w:cs="Verdana"/>
                <w:color w:val="0000FF"/>
                <w:spacing w:val="-8"/>
                <w:sz w:val="20"/>
                <w:szCs w:val="20"/>
                <w:lang w:val="en-US"/>
              </w:rPr>
              <w:t xml:space="preserve"> </w:t>
            </w:r>
            <w:r w:rsidR="00584E6B" w:rsidRPr="001763D3">
              <w:rPr>
                <w:rFonts w:ascii="Verdana" w:hAnsi="Verdana" w:cs="Verdana"/>
                <w:color w:val="0000FF"/>
                <w:spacing w:val="-1"/>
                <w:sz w:val="20"/>
                <w:szCs w:val="20"/>
                <w:lang w:val="en-US"/>
              </w:rPr>
              <w:t>“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D</w:t>
            </w:r>
            <w:r w:rsidR="00584E6B" w:rsidRPr="001763D3">
              <w:rPr>
                <w:rFonts w:ascii="Verdana" w:hAnsi="Verdana" w:cs="Verdana"/>
                <w:color w:val="0000FF"/>
                <w:spacing w:val="-1"/>
                <w:sz w:val="20"/>
                <w:szCs w:val="20"/>
                <w:lang w:val="en-US"/>
              </w:rPr>
              <w:t>o</w:t>
            </w:r>
            <w:r w:rsidR="00584E6B" w:rsidRPr="001763D3">
              <w:rPr>
                <w:rFonts w:ascii="Verdana" w:hAnsi="Verdana" w:cs="Verdana"/>
                <w:color w:val="0000FF"/>
                <w:spacing w:val="1"/>
                <w:sz w:val="20"/>
                <w:szCs w:val="20"/>
                <w:lang w:val="en-US"/>
              </w:rPr>
              <w:t>u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b</w:t>
            </w:r>
            <w:r w:rsidR="00584E6B" w:rsidRPr="001763D3">
              <w:rPr>
                <w:rFonts w:ascii="Verdana" w:hAnsi="Verdana" w:cs="Verdana"/>
                <w:color w:val="0000FF"/>
                <w:spacing w:val="2"/>
                <w:sz w:val="20"/>
                <w:szCs w:val="20"/>
                <w:lang w:val="en-US"/>
              </w:rPr>
              <w:t>l</w:t>
            </w:r>
            <w:r w:rsidR="00584E6B" w:rsidRPr="001763D3">
              <w:rPr>
                <w:rFonts w:ascii="Verdana" w:hAnsi="Verdana" w:cs="Verdana"/>
                <w:color w:val="0000FF"/>
                <w:spacing w:val="-1"/>
                <w:sz w:val="20"/>
                <w:szCs w:val="20"/>
                <w:lang w:val="en-US"/>
              </w:rPr>
              <w:t>e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Tr</w:t>
            </w:r>
            <w:r w:rsidR="00584E6B" w:rsidRPr="001763D3">
              <w:rPr>
                <w:rFonts w:ascii="Verdana" w:hAnsi="Verdana" w:cs="Verdana"/>
                <w:color w:val="0000FF"/>
                <w:spacing w:val="-2"/>
                <w:sz w:val="20"/>
                <w:szCs w:val="20"/>
                <w:lang w:val="en-US"/>
              </w:rPr>
              <w:t>e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e</w:t>
            </w:r>
            <w:r w:rsidR="00584E6B" w:rsidRPr="001763D3">
              <w:rPr>
                <w:rFonts w:ascii="Verdana" w:hAnsi="Verdana" w:cs="Verdana"/>
                <w:color w:val="0000FF"/>
                <w:spacing w:val="-8"/>
                <w:sz w:val="20"/>
                <w:szCs w:val="20"/>
                <w:lang w:val="en-US"/>
              </w:rPr>
              <w:t xml:space="preserve"> 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by</w:t>
            </w:r>
            <w:r w:rsidR="00584E6B" w:rsidRPr="001763D3">
              <w:rPr>
                <w:rFonts w:ascii="Verdana" w:hAnsi="Verdana" w:cs="Verdana"/>
                <w:color w:val="0000FF"/>
                <w:spacing w:val="-8"/>
                <w:sz w:val="20"/>
                <w:szCs w:val="20"/>
                <w:lang w:val="en-US"/>
              </w:rPr>
              <w:t xml:space="preserve"> </w:t>
            </w:r>
            <w:r w:rsidR="00584E6B" w:rsidRPr="001763D3">
              <w:rPr>
                <w:rFonts w:ascii="Verdana" w:hAnsi="Verdana" w:cs="Verdana"/>
                <w:color w:val="0000FF"/>
                <w:spacing w:val="1"/>
                <w:sz w:val="20"/>
                <w:szCs w:val="20"/>
                <w:lang w:val="en-US"/>
              </w:rPr>
              <w:t>H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IL</w:t>
            </w:r>
            <w:r w:rsidR="00584E6B" w:rsidRPr="001763D3">
              <w:rPr>
                <w:rFonts w:ascii="Verdana" w:hAnsi="Verdana" w:cs="Verdana"/>
                <w:color w:val="0000FF"/>
                <w:spacing w:val="-1"/>
                <w:sz w:val="20"/>
                <w:szCs w:val="20"/>
                <w:lang w:val="en-US"/>
              </w:rPr>
              <w:t>T</w:t>
            </w:r>
            <w:r w:rsidR="00584E6B" w:rsidRPr="001763D3">
              <w:rPr>
                <w:rFonts w:ascii="Verdana" w:hAnsi="Verdana" w:cs="Verdana"/>
                <w:color w:val="0000FF"/>
                <w:spacing w:val="1"/>
                <w:sz w:val="20"/>
                <w:szCs w:val="20"/>
                <w:lang w:val="en-US"/>
              </w:rPr>
              <w:t>O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N”</w:t>
            </w:r>
            <w:r w:rsidR="00584E6B" w:rsidRPr="001763D3">
              <w:rPr>
                <w:rFonts w:ascii="Verdana" w:hAnsi="Verdana" w:cs="Verdana"/>
                <w:color w:val="0000FF"/>
                <w:spacing w:val="-11"/>
                <w:sz w:val="20"/>
                <w:szCs w:val="20"/>
                <w:lang w:val="en-US"/>
              </w:rPr>
              <w:t xml:space="preserve"> </w:t>
            </w:r>
            <w:r w:rsidR="00584E6B" w:rsidRPr="001763D3">
              <w:rPr>
                <w:rFonts w:ascii="Verdana" w:hAnsi="Verdana" w:cs="Verdana"/>
                <w:color w:val="0000FF"/>
                <w:spacing w:val="2"/>
                <w:sz w:val="20"/>
                <w:szCs w:val="20"/>
                <w:lang w:val="en-US"/>
              </w:rPr>
              <w:t>S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k</w:t>
            </w:r>
            <w:r w:rsidR="00584E6B" w:rsidRPr="001763D3">
              <w:rPr>
                <w:rFonts w:ascii="Verdana" w:hAnsi="Verdana" w:cs="Verdana"/>
                <w:color w:val="0000FF"/>
                <w:spacing w:val="-2"/>
                <w:sz w:val="20"/>
                <w:szCs w:val="20"/>
                <w:lang w:val="en-US"/>
              </w:rPr>
              <w:t>o</w:t>
            </w:r>
            <w:r w:rsidR="00584E6B" w:rsidRPr="001763D3">
              <w:rPr>
                <w:rFonts w:ascii="Verdana" w:hAnsi="Verdana" w:cs="Verdana"/>
                <w:color w:val="0000FF"/>
                <w:sz w:val="20"/>
                <w:szCs w:val="20"/>
                <w:lang w:val="en-US"/>
              </w:rPr>
              <w:t>pje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E782" w14:textId="77777777" w:rsidR="00584E6B" w:rsidRDefault="00584E6B" w:rsidP="001763D3">
            <w:pPr>
              <w:pStyle w:val="TableParagraph"/>
              <w:kinsoku w:val="0"/>
              <w:overflowPunct w:val="0"/>
              <w:spacing w:before="21"/>
              <w:ind w:left="341" w:right="34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5*</w:t>
            </w:r>
          </w:p>
        </w:tc>
        <w:tc>
          <w:tcPr>
            <w:tcW w:w="1560" w:type="dxa"/>
            <w:tcBorders>
              <w:top w:val="single" w:sz="8" w:space="0" w:color="D0CEC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5726" w14:textId="77777777" w:rsidR="00584E6B" w:rsidRDefault="00584E6B" w:rsidP="001763D3">
            <w:pPr>
              <w:pStyle w:val="TableParagraph"/>
              <w:kinsoku w:val="0"/>
              <w:overflowPunct w:val="0"/>
              <w:spacing w:before="16"/>
              <w:ind w:left="483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128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8" w:space="0" w:color="D0CEC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617" w14:textId="77777777" w:rsidR="00584E6B" w:rsidRDefault="00584E6B" w:rsidP="001763D3">
            <w:pPr>
              <w:pStyle w:val="TableParagraph"/>
              <w:kinsoku w:val="0"/>
              <w:overflowPunct w:val="0"/>
              <w:spacing w:before="16"/>
              <w:ind w:left="528" w:right="533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89</w:t>
            </w:r>
            <w:r>
              <w:rPr>
                <w:rFonts w:ascii="Verdana" w:hAnsi="Verdana" w:cs="Verdana"/>
                <w:color w:val="1F386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€</w:t>
            </w:r>
          </w:p>
        </w:tc>
      </w:tr>
      <w:tr w:rsidR="00584E6B" w14:paraId="66B97A45" w14:textId="77777777" w:rsidTr="00584E6B">
        <w:trPr>
          <w:trHeight w:hRule="exact" w:val="290"/>
        </w:trPr>
        <w:tc>
          <w:tcPr>
            <w:tcW w:w="4117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AC46" w14:textId="77777777" w:rsidR="00584E6B" w:rsidRDefault="001763D3" w:rsidP="001763D3">
            <w:pPr>
              <w:pStyle w:val="TableParagraph"/>
              <w:kinsoku w:val="0"/>
              <w:overflowPunct w:val="0"/>
              <w:spacing w:before="20"/>
              <w:ind w:left="-1"/>
              <w:jc w:val="both"/>
            </w:pPr>
            <w:hyperlink r:id="rId6" w:history="1">
              <w:proofErr w:type="spellStart"/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Ho</w:t>
              </w:r>
              <w:r w:rsidR="00584E6B">
                <w:rPr>
                  <w:rFonts w:ascii="Verdana" w:hAnsi="Verdana" w:cs="Verdana"/>
                  <w:color w:val="0000FF"/>
                  <w:spacing w:val="3"/>
                  <w:sz w:val="20"/>
                  <w:szCs w:val="20"/>
                </w:rPr>
                <w:t>t</w:t>
              </w:r>
              <w:r w:rsidR="00584E6B">
                <w:rPr>
                  <w:rFonts w:ascii="Verdana" w:hAnsi="Verdana" w:cs="Verdana"/>
                  <w:color w:val="0000FF"/>
                  <w:spacing w:val="-2"/>
                  <w:sz w:val="20"/>
                  <w:szCs w:val="20"/>
                </w:rPr>
                <w:t>e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l</w:t>
              </w:r>
              <w:proofErr w:type="spellEnd"/>
              <w:r w:rsidR="00584E6B">
                <w:rPr>
                  <w:rFonts w:ascii="Verdana" w:hAnsi="Verdana" w:cs="Verdana"/>
                  <w:color w:val="0000FF"/>
                  <w:spacing w:val="-5"/>
                  <w:sz w:val="20"/>
                  <w:szCs w:val="20"/>
                </w:rPr>
                <w:t xml:space="preserve"> </w:t>
              </w:r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“</w:t>
              </w:r>
              <w:proofErr w:type="spellStart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R</w:t>
              </w:r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u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s</w:t>
              </w:r>
              <w:r w:rsidR="00584E6B">
                <w:rPr>
                  <w:rFonts w:ascii="Verdana" w:hAnsi="Verdana" w:cs="Verdana"/>
                  <w:color w:val="0000FF"/>
                  <w:spacing w:val="-2"/>
                  <w:sz w:val="20"/>
                  <w:szCs w:val="20"/>
                </w:rPr>
                <w:t>s</w:t>
              </w:r>
              <w:r w:rsidR="00584E6B">
                <w:rPr>
                  <w:rFonts w:ascii="Verdana" w:hAnsi="Verdana" w:cs="Verdana"/>
                  <w:color w:val="0000FF"/>
                  <w:spacing w:val="2"/>
                  <w:sz w:val="20"/>
                  <w:szCs w:val="20"/>
                </w:rPr>
                <w:t>i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a</w:t>
              </w:r>
              <w:proofErr w:type="spellEnd"/>
              <w:r w:rsidR="00584E6B">
                <w:rPr>
                  <w:rFonts w:ascii="Verdana" w:hAnsi="Verdana" w:cs="Verdana"/>
                  <w:color w:val="0000FF"/>
                  <w:spacing w:val="-8"/>
                  <w:sz w:val="20"/>
                  <w:szCs w:val="20"/>
                </w:rPr>
                <w:t xml:space="preserve"> 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&amp;</w:t>
              </w:r>
              <w:r w:rsidR="00584E6B">
                <w:rPr>
                  <w:rFonts w:ascii="Verdana" w:hAnsi="Verdana" w:cs="Verdana"/>
                  <w:color w:val="0000FF"/>
                  <w:spacing w:val="-8"/>
                  <w:sz w:val="20"/>
                  <w:szCs w:val="20"/>
                </w:rPr>
                <w:t xml:space="preserve"> </w:t>
              </w:r>
              <w:proofErr w:type="spellStart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Spa</w:t>
              </w:r>
              <w:proofErr w:type="spellEnd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”</w:t>
              </w:r>
              <w:r w:rsidR="00584E6B">
                <w:rPr>
                  <w:rFonts w:ascii="Verdana" w:hAnsi="Verdana" w:cs="Verdana"/>
                  <w:color w:val="0000FF"/>
                  <w:spacing w:val="-7"/>
                  <w:sz w:val="20"/>
                  <w:szCs w:val="20"/>
                </w:rPr>
                <w:t xml:space="preserve"> </w:t>
              </w:r>
              <w:proofErr w:type="spellStart"/>
              <w:r w:rsidR="00584E6B">
                <w:rPr>
                  <w:rFonts w:ascii="Verdana" w:hAnsi="Verdana" w:cs="Verdana"/>
                  <w:color w:val="0000FF"/>
                  <w:spacing w:val="2"/>
                  <w:sz w:val="20"/>
                  <w:szCs w:val="20"/>
                </w:rPr>
                <w:t>S</w:t>
              </w:r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k</w:t>
              </w:r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o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pje</w:t>
              </w:r>
              <w:proofErr w:type="spellEnd"/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E16E" w14:textId="77777777" w:rsidR="00584E6B" w:rsidRDefault="00584E6B" w:rsidP="001763D3">
            <w:pPr>
              <w:pStyle w:val="TableParagraph"/>
              <w:kinsoku w:val="0"/>
              <w:overflowPunct w:val="0"/>
              <w:spacing w:before="21"/>
              <w:ind w:left="341" w:right="34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4*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74C" w14:textId="77777777" w:rsidR="00584E6B" w:rsidRDefault="00584E6B" w:rsidP="001763D3">
            <w:pPr>
              <w:pStyle w:val="TableParagraph"/>
              <w:kinsoku w:val="0"/>
              <w:overflowPunct w:val="0"/>
              <w:spacing w:before="21"/>
              <w:ind w:left="531" w:right="532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89</w:t>
            </w:r>
            <w:r>
              <w:rPr>
                <w:rFonts w:ascii="Verdana" w:hAnsi="Verdana" w:cs="Verdana"/>
                <w:color w:val="1F386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8C64" w14:textId="77777777" w:rsidR="00584E6B" w:rsidRDefault="00584E6B" w:rsidP="001763D3">
            <w:pPr>
              <w:pStyle w:val="TableParagraph"/>
              <w:kinsoku w:val="0"/>
              <w:overflowPunct w:val="0"/>
              <w:spacing w:before="21"/>
              <w:ind w:left="528" w:right="533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69</w:t>
            </w:r>
            <w:r>
              <w:rPr>
                <w:rFonts w:ascii="Verdana" w:hAnsi="Verdana" w:cs="Verdana"/>
                <w:color w:val="1F386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€</w:t>
            </w:r>
          </w:p>
        </w:tc>
      </w:tr>
      <w:tr w:rsidR="00584E6B" w14:paraId="58F488A2" w14:textId="77777777" w:rsidTr="00584E6B">
        <w:trPr>
          <w:trHeight w:hRule="exact" w:val="293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8DC5" w14:textId="77777777" w:rsidR="00584E6B" w:rsidRDefault="001763D3" w:rsidP="001763D3">
            <w:pPr>
              <w:pStyle w:val="TableParagraph"/>
              <w:kinsoku w:val="0"/>
              <w:overflowPunct w:val="0"/>
              <w:spacing w:before="23"/>
              <w:ind w:left="-1"/>
              <w:jc w:val="both"/>
            </w:pPr>
            <w:hyperlink r:id="rId7" w:history="1">
              <w:proofErr w:type="spellStart"/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Ho</w:t>
              </w:r>
              <w:r w:rsidR="00584E6B">
                <w:rPr>
                  <w:rFonts w:ascii="Verdana" w:hAnsi="Verdana" w:cs="Verdana"/>
                  <w:color w:val="0000FF"/>
                  <w:spacing w:val="3"/>
                  <w:sz w:val="20"/>
                  <w:szCs w:val="20"/>
                </w:rPr>
                <w:t>t</w:t>
              </w:r>
              <w:r w:rsidR="00584E6B">
                <w:rPr>
                  <w:rFonts w:ascii="Verdana" w:hAnsi="Verdana" w:cs="Verdana"/>
                  <w:color w:val="0000FF"/>
                  <w:spacing w:val="-2"/>
                  <w:sz w:val="20"/>
                  <w:szCs w:val="20"/>
                </w:rPr>
                <w:t>e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l</w:t>
              </w:r>
              <w:proofErr w:type="spellEnd"/>
              <w:r w:rsidR="00584E6B">
                <w:rPr>
                  <w:rFonts w:ascii="Verdana" w:hAnsi="Verdana" w:cs="Verdana"/>
                  <w:color w:val="0000FF"/>
                  <w:spacing w:val="-8"/>
                  <w:sz w:val="20"/>
                  <w:szCs w:val="20"/>
                </w:rPr>
                <w:t xml:space="preserve"> </w:t>
              </w:r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“</w:t>
              </w:r>
              <w:proofErr w:type="spellStart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S</w:t>
              </w:r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t</w:t>
              </w:r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o</w:t>
              </w:r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n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e</w:t>
              </w:r>
              <w:proofErr w:type="spellEnd"/>
              <w:r w:rsidR="00584E6B">
                <w:rPr>
                  <w:rFonts w:ascii="Verdana" w:hAnsi="Verdana" w:cs="Verdana"/>
                  <w:color w:val="0000FF"/>
                  <w:spacing w:val="-10"/>
                  <w:sz w:val="20"/>
                  <w:szCs w:val="20"/>
                </w:rPr>
                <w:t xml:space="preserve"> </w:t>
              </w:r>
              <w:proofErr w:type="spellStart"/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B</w:t>
              </w:r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r</w:t>
              </w:r>
              <w:r w:rsidR="00584E6B">
                <w:rPr>
                  <w:rFonts w:ascii="Verdana" w:hAnsi="Verdana" w:cs="Verdana"/>
                  <w:color w:val="0000FF"/>
                  <w:spacing w:val="2"/>
                  <w:sz w:val="20"/>
                  <w:szCs w:val="20"/>
                </w:rPr>
                <w:t>i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dg</w:t>
              </w:r>
              <w:r w:rsidR="00584E6B">
                <w:rPr>
                  <w:rFonts w:ascii="Verdana" w:hAnsi="Verdana" w:cs="Verdana"/>
                  <w:color w:val="0000FF"/>
                  <w:spacing w:val="-2"/>
                  <w:sz w:val="20"/>
                  <w:szCs w:val="20"/>
                </w:rPr>
                <w:t>e</w:t>
              </w:r>
              <w:proofErr w:type="spellEnd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”</w:t>
              </w:r>
              <w:r w:rsidR="00584E6B">
                <w:rPr>
                  <w:rFonts w:ascii="Verdana" w:hAnsi="Verdana" w:cs="Verdana"/>
                  <w:color w:val="0000FF"/>
                  <w:spacing w:val="-11"/>
                  <w:sz w:val="20"/>
                  <w:szCs w:val="20"/>
                </w:rPr>
                <w:t xml:space="preserve"> </w:t>
              </w:r>
              <w:proofErr w:type="spellStart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S</w:t>
              </w:r>
              <w:r w:rsidR="00584E6B">
                <w:rPr>
                  <w:rFonts w:ascii="Verdana" w:hAnsi="Verdana" w:cs="Verdana"/>
                  <w:color w:val="0000FF"/>
                  <w:spacing w:val="2"/>
                  <w:sz w:val="20"/>
                  <w:szCs w:val="20"/>
                </w:rPr>
                <w:t>k</w:t>
              </w:r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o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pje</w:t>
              </w:r>
              <w:proofErr w:type="spellEnd"/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A8AB" w14:textId="77777777" w:rsidR="00584E6B" w:rsidRDefault="00584E6B" w:rsidP="001763D3">
            <w:pPr>
              <w:pStyle w:val="TableParagraph"/>
              <w:kinsoku w:val="0"/>
              <w:overflowPunct w:val="0"/>
              <w:spacing w:before="21"/>
              <w:ind w:right="2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5*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6364" w14:textId="77777777" w:rsidR="00584E6B" w:rsidRDefault="00584E6B" w:rsidP="001763D3">
            <w:pPr>
              <w:pStyle w:val="TableParagraph"/>
              <w:kinsoku w:val="0"/>
              <w:overflowPunct w:val="0"/>
              <w:spacing w:before="21"/>
              <w:ind w:left="483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106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C0CF" w14:textId="77777777" w:rsidR="00584E6B" w:rsidRDefault="00584E6B" w:rsidP="001763D3">
            <w:pPr>
              <w:pStyle w:val="TableParagraph"/>
              <w:kinsoku w:val="0"/>
              <w:overflowPunct w:val="0"/>
              <w:spacing w:before="21"/>
              <w:ind w:left="528" w:right="533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84</w:t>
            </w:r>
            <w:r>
              <w:rPr>
                <w:rFonts w:ascii="Verdana" w:hAnsi="Verdana" w:cs="Verdana"/>
                <w:color w:val="1F386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€</w:t>
            </w:r>
          </w:p>
        </w:tc>
      </w:tr>
      <w:tr w:rsidR="00584E6B" w14:paraId="6FFA643C" w14:textId="77777777" w:rsidTr="00584E6B">
        <w:trPr>
          <w:trHeight w:hRule="exact" w:val="29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AF9" w14:textId="77777777" w:rsidR="00584E6B" w:rsidRDefault="001763D3" w:rsidP="001763D3">
            <w:pPr>
              <w:pStyle w:val="TableParagraph"/>
              <w:kinsoku w:val="0"/>
              <w:overflowPunct w:val="0"/>
              <w:spacing w:before="21"/>
              <w:ind w:left="-1"/>
              <w:jc w:val="both"/>
            </w:pPr>
            <w:hyperlink r:id="rId8" w:history="1">
              <w:proofErr w:type="spellStart"/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Ho</w:t>
              </w:r>
              <w:r w:rsidR="00584E6B">
                <w:rPr>
                  <w:rFonts w:ascii="Verdana" w:hAnsi="Verdana" w:cs="Verdana"/>
                  <w:color w:val="0000FF"/>
                  <w:spacing w:val="3"/>
                  <w:sz w:val="20"/>
                  <w:szCs w:val="20"/>
                </w:rPr>
                <w:t>t</w:t>
              </w:r>
              <w:r w:rsidR="00584E6B">
                <w:rPr>
                  <w:rFonts w:ascii="Verdana" w:hAnsi="Verdana" w:cs="Verdana"/>
                  <w:color w:val="0000FF"/>
                  <w:spacing w:val="-2"/>
                  <w:sz w:val="20"/>
                  <w:szCs w:val="20"/>
                </w:rPr>
                <w:t>e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l</w:t>
              </w:r>
              <w:proofErr w:type="spellEnd"/>
              <w:r w:rsidR="00584E6B">
                <w:rPr>
                  <w:rFonts w:ascii="Verdana" w:hAnsi="Verdana" w:cs="Verdana"/>
                  <w:color w:val="0000FF"/>
                  <w:spacing w:val="-12"/>
                  <w:sz w:val="20"/>
                  <w:szCs w:val="20"/>
                </w:rPr>
                <w:t xml:space="preserve"> </w:t>
              </w:r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“</w:t>
              </w:r>
              <w:proofErr w:type="spellStart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C</w:t>
              </w:r>
              <w:r w:rsidR="00584E6B">
                <w:rPr>
                  <w:rFonts w:ascii="Verdana" w:hAnsi="Verdana" w:cs="Verdana"/>
                  <w:color w:val="0000FF"/>
                  <w:spacing w:val="-1"/>
                  <w:sz w:val="20"/>
                  <w:szCs w:val="20"/>
                </w:rPr>
                <w:t>o</w:t>
              </w:r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n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t</w:t>
              </w:r>
              <w:r w:rsidR="00584E6B">
                <w:rPr>
                  <w:rFonts w:ascii="Verdana" w:hAnsi="Verdana" w:cs="Verdana"/>
                  <w:color w:val="0000FF"/>
                  <w:spacing w:val="2"/>
                  <w:sz w:val="20"/>
                  <w:szCs w:val="20"/>
                </w:rPr>
                <w:t>i</w:t>
              </w:r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n</w:t>
              </w:r>
              <w:r w:rsidR="00584E6B">
                <w:rPr>
                  <w:rFonts w:ascii="Verdana" w:hAnsi="Verdana" w:cs="Verdana"/>
                  <w:color w:val="0000FF"/>
                  <w:spacing w:val="-2"/>
                  <w:sz w:val="20"/>
                  <w:szCs w:val="20"/>
                </w:rPr>
                <w:t>e</w:t>
              </w:r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n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t</w:t>
              </w:r>
              <w:r w:rsidR="00584E6B">
                <w:rPr>
                  <w:rFonts w:ascii="Verdana" w:hAnsi="Verdana" w:cs="Verdana"/>
                  <w:color w:val="0000FF"/>
                  <w:spacing w:val="-3"/>
                  <w:sz w:val="20"/>
                  <w:szCs w:val="20"/>
                </w:rPr>
                <w:t>a</w:t>
              </w:r>
              <w:r w:rsidR="00584E6B">
                <w:rPr>
                  <w:rFonts w:ascii="Verdana" w:hAnsi="Verdana" w:cs="Verdana"/>
                  <w:color w:val="0000FF"/>
                  <w:spacing w:val="2"/>
                  <w:sz w:val="20"/>
                  <w:szCs w:val="20"/>
                </w:rPr>
                <w:t>l</w:t>
              </w:r>
              <w:proofErr w:type="spellEnd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”</w:t>
              </w:r>
              <w:r w:rsidR="00584E6B">
                <w:rPr>
                  <w:rFonts w:ascii="Verdana" w:hAnsi="Verdana" w:cs="Verdana"/>
                  <w:color w:val="0000FF"/>
                  <w:spacing w:val="-14"/>
                  <w:sz w:val="20"/>
                  <w:szCs w:val="20"/>
                </w:rPr>
                <w:t xml:space="preserve"> </w:t>
              </w:r>
              <w:proofErr w:type="spellStart"/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Sk</w:t>
              </w:r>
              <w:r w:rsidR="00584E6B">
                <w:rPr>
                  <w:rFonts w:ascii="Verdana" w:hAnsi="Verdana" w:cs="Verdana"/>
                  <w:color w:val="0000FF"/>
                  <w:spacing w:val="1"/>
                  <w:sz w:val="20"/>
                  <w:szCs w:val="20"/>
                </w:rPr>
                <w:t>o</w:t>
              </w:r>
              <w:r w:rsidR="00584E6B">
                <w:rPr>
                  <w:rFonts w:ascii="Verdana" w:hAnsi="Verdana" w:cs="Verdana"/>
                  <w:color w:val="0000FF"/>
                  <w:sz w:val="20"/>
                  <w:szCs w:val="20"/>
                </w:rPr>
                <w:t>pje</w:t>
              </w:r>
              <w:proofErr w:type="spellEnd"/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206B" w14:textId="77777777" w:rsidR="00584E6B" w:rsidRDefault="00584E6B" w:rsidP="001763D3">
            <w:pPr>
              <w:pStyle w:val="TableParagraph"/>
              <w:kinsoku w:val="0"/>
              <w:overflowPunct w:val="0"/>
              <w:spacing w:before="19"/>
              <w:ind w:left="341" w:right="34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4*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7A2B" w14:textId="77777777" w:rsidR="00584E6B" w:rsidRDefault="00584E6B" w:rsidP="001763D3">
            <w:pPr>
              <w:pStyle w:val="TableParagraph"/>
              <w:kinsoku w:val="0"/>
              <w:overflowPunct w:val="0"/>
              <w:spacing w:before="19"/>
              <w:ind w:left="531" w:right="532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89</w:t>
            </w:r>
            <w:r>
              <w:rPr>
                <w:rFonts w:ascii="Verdana" w:hAnsi="Verdana" w:cs="Verdana"/>
                <w:color w:val="1F386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A088" w14:textId="77777777" w:rsidR="00584E6B" w:rsidRDefault="00584E6B" w:rsidP="001763D3">
            <w:pPr>
              <w:pStyle w:val="TableParagraph"/>
              <w:kinsoku w:val="0"/>
              <w:overflowPunct w:val="0"/>
              <w:spacing w:before="19"/>
              <w:ind w:left="528" w:right="533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color w:val="1F386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€</w:t>
            </w:r>
          </w:p>
        </w:tc>
      </w:tr>
    </w:tbl>
    <w:p w14:paraId="73E44209" w14:textId="77777777" w:rsidR="00584E6B" w:rsidRPr="00584E6B" w:rsidRDefault="00584E6B" w:rsidP="001763D3">
      <w:pPr>
        <w:pStyle w:val="a3"/>
        <w:numPr>
          <w:ilvl w:val="1"/>
          <w:numId w:val="5"/>
        </w:numPr>
        <w:tabs>
          <w:tab w:val="left" w:pos="860"/>
        </w:tabs>
        <w:kinsoku w:val="0"/>
        <w:overflowPunct w:val="0"/>
        <w:spacing w:before="3"/>
        <w:jc w:val="both"/>
        <w:rPr>
          <w:color w:val="000000"/>
        </w:rPr>
      </w:pPr>
      <w:r w:rsidRPr="00584E6B">
        <w:rPr>
          <w:rFonts w:cs="Times New Roman"/>
          <w:color w:val="1F3863"/>
        </w:rPr>
        <w:t>Размещение с полным пансионом</w:t>
      </w:r>
      <w:r w:rsidRPr="00584E6B">
        <w:rPr>
          <w:color w:val="1F3863"/>
          <w:spacing w:val="-9"/>
        </w:rPr>
        <w:t xml:space="preserve"> </w:t>
      </w:r>
      <w:r w:rsidRPr="00584E6B">
        <w:rPr>
          <w:color w:val="1F3863"/>
        </w:rPr>
        <w:t>(</w:t>
      </w:r>
      <w:r w:rsidRPr="00584E6B">
        <w:rPr>
          <w:rFonts w:cs="Times New Roman"/>
          <w:color w:val="1F3863"/>
        </w:rPr>
        <w:t>завтрак</w:t>
      </w:r>
      <w:r w:rsidRPr="00584E6B">
        <w:rPr>
          <w:color w:val="1F3863"/>
        </w:rPr>
        <w:t>,</w:t>
      </w:r>
      <w:r w:rsidRPr="00584E6B">
        <w:rPr>
          <w:color w:val="1F3863"/>
          <w:spacing w:val="-9"/>
        </w:rPr>
        <w:t xml:space="preserve"> </w:t>
      </w:r>
      <w:r w:rsidRPr="00584E6B">
        <w:rPr>
          <w:rFonts w:cs="Times New Roman"/>
          <w:color w:val="1F3863"/>
          <w:spacing w:val="2"/>
        </w:rPr>
        <w:t>обед и ужин</w:t>
      </w:r>
      <w:r w:rsidRPr="00584E6B">
        <w:rPr>
          <w:color w:val="1F3863"/>
          <w:spacing w:val="4"/>
        </w:rPr>
        <w:t>)</w:t>
      </w:r>
      <w:r w:rsidRPr="00584E6B">
        <w:rPr>
          <w:color w:val="1F3863"/>
        </w:rPr>
        <w:t>,</w:t>
      </w:r>
      <w:r w:rsidRPr="00584E6B">
        <w:rPr>
          <w:color w:val="1F3863"/>
          <w:spacing w:val="-8"/>
        </w:rPr>
        <w:t xml:space="preserve"> </w:t>
      </w:r>
      <w:r w:rsidRPr="00584E6B">
        <w:rPr>
          <w:rFonts w:cs="Times New Roman"/>
          <w:color w:val="1F3863"/>
          <w:spacing w:val="2"/>
        </w:rPr>
        <w:t>за человека в день будет стоить</w:t>
      </w:r>
      <w:r w:rsidRPr="00584E6B">
        <w:rPr>
          <w:color w:val="1F3863"/>
        </w:rPr>
        <w:t>:</w:t>
      </w:r>
    </w:p>
    <w:p w14:paraId="16C6575F" w14:textId="77777777" w:rsidR="00584E6B" w:rsidRPr="00584E6B" w:rsidRDefault="00584E6B" w:rsidP="001763D3">
      <w:pPr>
        <w:pStyle w:val="a3"/>
        <w:tabs>
          <w:tab w:val="left" w:pos="860"/>
        </w:tabs>
        <w:kinsoku w:val="0"/>
        <w:overflowPunct w:val="0"/>
        <w:spacing w:before="3"/>
        <w:ind w:left="1180"/>
        <w:jc w:val="both"/>
        <w:rPr>
          <w:color w:val="000000"/>
        </w:rPr>
      </w:pPr>
    </w:p>
    <w:p w14:paraId="521293FA" w14:textId="77777777" w:rsidR="00584E6B" w:rsidRPr="00584E6B" w:rsidRDefault="00584E6B" w:rsidP="001763D3">
      <w:pPr>
        <w:pStyle w:val="a3"/>
        <w:tabs>
          <w:tab w:val="left" w:pos="860"/>
        </w:tabs>
        <w:kinsoku w:val="0"/>
        <w:overflowPunct w:val="0"/>
        <w:spacing w:before="3"/>
        <w:jc w:val="both"/>
        <w:rPr>
          <w:color w:val="000000"/>
        </w:rPr>
      </w:pPr>
    </w:p>
    <w:p w14:paraId="2DC3CE10" w14:textId="77777777" w:rsidR="00584E6B" w:rsidRPr="00584E6B" w:rsidRDefault="00584E6B" w:rsidP="001763D3">
      <w:pPr>
        <w:pStyle w:val="a3"/>
        <w:tabs>
          <w:tab w:val="left" w:pos="860"/>
        </w:tabs>
        <w:kinsoku w:val="0"/>
        <w:overflowPunct w:val="0"/>
        <w:spacing w:before="3"/>
        <w:jc w:val="both"/>
        <w:rPr>
          <w:color w:val="000000"/>
        </w:rPr>
      </w:pPr>
    </w:p>
    <w:p w14:paraId="4BC51966" w14:textId="77777777" w:rsidR="00584E6B" w:rsidRPr="00584E6B" w:rsidRDefault="00584E6B" w:rsidP="001763D3">
      <w:pPr>
        <w:pStyle w:val="a3"/>
        <w:tabs>
          <w:tab w:val="left" w:pos="860"/>
        </w:tabs>
        <w:kinsoku w:val="0"/>
        <w:overflowPunct w:val="0"/>
        <w:spacing w:before="3"/>
        <w:jc w:val="both"/>
        <w:rPr>
          <w:color w:val="000000"/>
        </w:rPr>
      </w:pPr>
    </w:p>
    <w:p w14:paraId="636C32DF" w14:textId="77777777" w:rsidR="00584E6B" w:rsidRPr="00584E6B" w:rsidRDefault="00584E6B" w:rsidP="001763D3">
      <w:pPr>
        <w:pStyle w:val="a3"/>
        <w:tabs>
          <w:tab w:val="left" w:pos="860"/>
        </w:tabs>
        <w:kinsoku w:val="0"/>
        <w:overflowPunct w:val="0"/>
        <w:spacing w:before="3"/>
        <w:jc w:val="both"/>
        <w:rPr>
          <w:color w:val="000000"/>
        </w:rPr>
      </w:pPr>
    </w:p>
    <w:p w14:paraId="48E88687" w14:textId="77777777" w:rsidR="00584E6B" w:rsidRPr="00584E6B" w:rsidRDefault="00584E6B" w:rsidP="001763D3">
      <w:pPr>
        <w:pStyle w:val="a3"/>
        <w:tabs>
          <w:tab w:val="left" w:pos="860"/>
        </w:tabs>
        <w:kinsoku w:val="0"/>
        <w:overflowPunct w:val="0"/>
        <w:spacing w:before="3"/>
        <w:jc w:val="both"/>
        <w:rPr>
          <w:color w:val="000000"/>
        </w:rPr>
      </w:pPr>
    </w:p>
    <w:p w14:paraId="1B7DCA01" w14:textId="77777777" w:rsidR="00584E6B" w:rsidRDefault="00584E6B" w:rsidP="001763D3">
      <w:pPr>
        <w:kinsoku w:val="0"/>
        <w:overflowPunct w:val="0"/>
        <w:spacing w:before="4" w:line="240" w:lineRule="exact"/>
        <w:jc w:val="both"/>
        <w:rPr>
          <w:rFonts w:ascii="Verdana" w:hAnsi="Verdana"/>
          <w:sz w:val="20"/>
          <w:szCs w:val="20"/>
        </w:rPr>
      </w:pPr>
    </w:p>
    <w:p w14:paraId="43BB3D7D" w14:textId="77777777" w:rsidR="00584E6B" w:rsidRDefault="00584E6B" w:rsidP="001763D3">
      <w:pPr>
        <w:kinsoku w:val="0"/>
        <w:overflowPunct w:val="0"/>
        <w:spacing w:before="4" w:line="240" w:lineRule="exact"/>
        <w:jc w:val="both"/>
        <w:rPr>
          <w:rFonts w:ascii="Verdana" w:hAnsi="Verdana"/>
          <w:sz w:val="20"/>
          <w:szCs w:val="20"/>
        </w:rPr>
      </w:pPr>
    </w:p>
    <w:p w14:paraId="0132B5F0" w14:textId="77777777" w:rsidR="00584E6B" w:rsidRDefault="00584E6B" w:rsidP="001763D3">
      <w:pPr>
        <w:kinsoku w:val="0"/>
        <w:overflowPunct w:val="0"/>
        <w:spacing w:before="4" w:line="240" w:lineRule="exact"/>
        <w:jc w:val="both"/>
        <w:rPr>
          <w:rFonts w:ascii="Verdana" w:hAnsi="Verdana"/>
          <w:sz w:val="20"/>
          <w:szCs w:val="20"/>
        </w:rPr>
      </w:pPr>
    </w:p>
    <w:p w14:paraId="117A5D48" w14:textId="77777777" w:rsidR="00584E6B" w:rsidRDefault="00584E6B" w:rsidP="001763D3">
      <w:pPr>
        <w:kinsoku w:val="0"/>
        <w:overflowPunct w:val="0"/>
        <w:spacing w:before="4" w:line="240" w:lineRule="exact"/>
        <w:jc w:val="both"/>
        <w:rPr>
          <w:rFonts w:ascii="Verdana" w:hAnsi="Verdana"/>
          <w:sz w:val="20"/>
          <w:szCs w:val="20"/>
        </w:rPr>
      </w:pPr>
    </w:p>
    <w:p w14:paraId="1E594344" w14:textId="77777777" w:rsidR="00584E6B" w:rsidRDefault="00584E6B" w:rsidP="001763D3">
      <w:pPr>
        <w:kinsoku w:val="0"/>
        <w:overflowPunct w:val="0"/>
        <w:spacing w:before="4" w:line="240" w:lineRule="exact"/>
        <w:jc w:val="both"/>
        <w:rPr>
          <w:rFonts w:ascii="Verdana" w:hAnsi="Verdana"/>
          <w:sz w:val="20"/>
          <w:szCs w:val="20"/>
        </w:rPr>
      </w:pPr>
    </w:p>
    <w:p w14:paraId="617637D8" w14:textId="77777777" w:rsidR="00584E6B" w:rsidRPr="00DA4BDA" w:rsidRDefault="00584E6B" w:rsidP="001763D3">
      <w:pPr>
        <w:pStyle w:val="a5"/>
        <w:numPr>
          <w:ilvl w:val="0"/>
          <w:numId w:val="5"/>
        </w:numPr>
        <w:kinsoku w:val="0"/>
        <w:overflowPunct w:val="0"/>
        <w:spacing w:before="4" w:line="240" w:lineRule="exact"/>
        <w:jc w:val="both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DA4BDA">
        <w:rPr>
          <w:rFonts w:ascii="Verdana" w:hAnsi="Verdana"/>
          <w:b/>
          <w:color w:val="1F3864" w:themeColor="accent5" w:themeShade="80"/>
          <w:sz w:val="20"/>
          <w:szCs w:val="20"/>
        </w:rPr>
        <w:t>Платежи</w:t>
      </w:r>
    </w:p>
    <w:p w14:paraId="239D7B06" w14:textId="77777777" w:rsidR="00EA04DC" w:rsidRPr="00EA04DC" w:rsidRDefault="00EA04DC" w:rsidP="001763D3">
      <w:pPr>
        <w:pStyle w:val="a5"/>
        <w:kinsoku w:val="0"/>
        <w:overflowPunct w:val="0"/>
        <w:spacing w:before="4" w:line="240" w:lineRule="exact"/>
        <w:ind w:left="360"/>
        <w:jc w:val="both"/>
        <w:rPr>
          <w:rFonts w:ascii="Verdana" w:hAnsi="Verdana"/>
          <w:sz w:val="20"/>
          <w:szCs w:val="20"/>
        </w:rPr>
      </w:pPr>
    </w:p>
    <w:p w14:paraId="0F493B24" w14:textId="7793C45B" w:rsidR="00584E6B" w:rsidRPr="00EA04DC" w:rsidRDefault="00DA4BDA" w:rsidP="001763D3">
      <w:pPr>
        <w:widowControl w:val="0"/>
        <w:numPr>
          <w:ilvl w:val="1"/>
          <w:numId w:val="5"/>
        </w:numPr>
        <w:tabs>
          <w:tab w:val="left" w:pos="857"/>
        </w:tabs>
        <w:kinsoku w:val="0"/>
        <w:overflowPunct w:val="0"/>
        <w:autoSpaceDE w:val="0"/>
        <w:autoSpaceDN w:val="0"/>
        <w:adjustRightInd w:val="0"/>
        <w:spacing w:line="324" w:lineRule="auto"/>
        <w:ind w:right="11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44536A"/>
          <w:spacing w:val="-2"/>
          <w:sz w:val="20"/>
          <w:szCs w:val="20"/>
        </w:rPr>
        <w:t>После того, как регистрационная форма будет заполнена</w:t>
      </w:r>
      <w:r w:rsidR="00584E6B" w:rsidRPr="00EA04DC">
        <w:rPr>
          <w:rFonts w:ascii="Verdana" w:hAnsi="Verdana" w:cs="Verdana"/>
          <w:b/>
          <w:bCs/>
          <w:color w:val="44536A"/>
          <w:sz w:val="20"/>
          <w:szCs w:val="20"/>
        </w:rPr>
        <w:t>,</w:t>
      </w:r>
      <w:r w:rsidR="00584E6B" w:rsidRPr="00EA04DC">
        <w:rPr>
          <w:rFonts w:ascii="Verdana" w:hAnsi="Verdana" w:cs="Verdana"/>
          <w:b/>
          <w:bCs/>
          <w:color w:val="44536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44536A"/>
          <w:spacing w:val="18"/>
          <w:sz w:val="20"/>
          <w:szCs w:val="20"/>
        </w:rPr>
        <w:t xml:space="preserve">отправлена организатору и одобрена им, национальные федерации получат инвойсы для банковских платежей. </w:t>
      </w:r>
      <w:r>
        <w:rPr>
          <w:rFonts w:ascii="Verdana" w:hAnsi="Verdana" w:cs="Verdana"/>
          <w:b/>
          <w:bCs/>
          <w:color w:val="44536A"/>
          <w:spacing w:val="1"/>
          <w:sz w:val="20"/>
          <w:szCs w:val="20"/>
        </w:rPr>
        <w:t xml:space="preserve">Инвойсы будут содержать всю необходимую информацию для банковского платежа. </w:t>
      </w:r>
    </w:p>
    <w:p w14:paraId="076E91D3" w14:textId="0606E909" w:rsidR="00584E6B" w:rsidRPr="00446C13" w:rsidRDefault="00DA4BDA" w:rsidP="001763D3">
      <w:pPr>
        <w:pStyle w:val="a3"/>
        <w:numPr>
          <w:ilvl w:val="1"/>
          <w:numId w:val="5"/>
        </w:numPr>
        <w:tabs>
          <w:tab w:val="left" w:pos="857"/>
        </w:tabs>
        <w:kinsoku w:val="0"/>
        <w:overflowPunct w:val="0"/>
        <w:spacing w:line="243" w:lineRule="exact"/>
        <w:ind w:hanging="358"/>
        <w:jc w:val="both"/>
        <w:rPr>
          <w:color w:val="000000"/>
        </w:rPr>
      </w:pPr>
      <w:r>
        <w:rPr>
          <w:color w:val="44536A"/>
        </w:rPr>
        <w:t>Отправитель должен оплатить все банковские комиссии.</w:t>
      </w:r>
      <w:r w:rsidR="00584E6B" w:rsidRPr="00EA04DC">
        <w:rPr>
          <w:color w:val="44536A"/>
          <w:spacing w:val="-8"/>
        </w:rPr>
        <w:t xml:space="preserve"> </w:t>
      </w:r>
    </w:p>
    <w:p w14:paraId="0402949D" w14:textId="77777777" w:rsidR="00446C13" w:rsidRDefault="00446C13" w:rsidP="001763D3">
      <w:pPr>
        <w:pStyle w:val="a3"/>
        <w:tabs>
          <w:tab w:val="left" w:pos="857"/>
        </w:tabs>
        <w:kinsoku w:val="0"/>
        <w:overflowPunct w:val="0"/>
        <w:spacing w:line="243" w:lineRule="exact"/>
        <w:ind w:left="0"/>
        <w:jc w:val="both"/>
        <w:rPr>
          <w:color w:val="44536A"/>
          <w:spacing w:val="-8"/>
        </w:rPr>
      </w:pPr>
    </w:p>
    <w:p w14:paraId="7D841E9A" w14:textId="78489D91" w:rsidR="00446C13" w:rsidRDefault="00446C13" w:rsidP="001763D3">
      <w:pPr>
        <w:pStyle w:val="1"/>
        <w:numPr>
          <w:ilvl w:val="0"/>
          <w:numId w:val="5"/>
        </w:numPr>
        <w:tabs>
          <w:tab w:val="left" w:pos="421"/>
        </w:tabs>
        <w:kinsoku w:val="0"/>
        <w:overflowPunct w:val="0"/>
        <w:spacing w:before="15" w:line="280" w:lineRule="exact"/>
        <w:ind w:right="6716"/>
        <w:jc w:val="both"/>
        <w:rPr>
          <w:color w:val="1F3863"/>
        </w:rPr>
      </w:pPr>
      <w:r w:rsidRPr="00446C13">
        <w:rPr>
          <w:color w:val="1F3863"/>
        </w:rPr>
        <w:t>Отбор и призы</w:t>
      </w:r>
      <w:r w:rsidRPr="00446C13">
        <w:rPr>
          <w:color w:val="1F3863"/>
          <w:spacing w:val="-11"/>
        </w:rPr>
        <w:t xml:space="preserve"> </w:t>
      </w:r>
    </w:p>
    <w:p w14:paraId="14D1B99E" w14:textId="77777777" w:rsidR="00446C13" w:rsidRPr="00446C13" w:rsidRDefault="00446C13" w:rsidP="001763D3">
      <w:pPr>
        <w:jc w:val="both"/>
        <w:rPr>
          <w:lang w:eastAsia="ru-RU"/>
        </w:rPr>
      </w:pPr>
    </w:p>
    <w:p w14:paraId="2D752C1D" w14:textId="540084AD" w:rsidR="0076048A" w:rsidRPr="0076048A" w:rsidRDefault="0076048A" w:rsidP="001763D3">
      <w:pPr>
        <w:pStyle w:val="a3"/>
        <w:numPr>
          <w:ilvl w:val="1"/>
          <w:numId w:val="5"/>
        </w:numPr>
        <w:tabs>
          <w:tab w:val="left" w:pos="860"/>
        </w:tabs>
        <w:kinsoku w:val="0"/>
        <w:overflowPunct w:val="0"/>
        <w:spacing w:line="312" w:lineRule="auto"/>
        <w:ind w:right="120"/>
        <w:jc w:val="both"/>
        <w:rPr>
          <w:color w:val="000000"/>
        </w:rPr>
      </w:pPr>
      <w:r>
        <w:rPr>
          <w:color w:val="1F3863"/>
        </w:rPr>
        <w:t>Чемпионат Европы среди мужчин</w:t>
      </w:r>
      <w:r w:rsidR="00446C13">
        <w:rPr>
          <w:color w:val="1F3863"/>
          <w:spacing w:val="-3"/>
        </w:rPr>
        <w:t xml:space="preserve"> </w:t>
      </w:r>
      <w:r w:rsidR="00446C13">
        <w:rPr>
          <w:color w:val="1F3863"/>
          <w:spacing w:val="-2"/>
        </w:rPr>
        <w:t>2</w:t>
      </w:r>
      <w:r w:rsidR="00446C13">
        <w:rPr>
          <w:color w:val="1F3863"/>
        </w:rPr>
        <w:t>019</w:t>
      </w:r>
      <w:r>
        <w:rPr>
          <w:color w:val="1F3863"/>
        </w:rPr>
        <w:t xml:space="preserve"> года является отборочным соревнованием к Кубку мира ФИДЕ 2019 года. </w:t>
      </w:r>
      <w:r>
        <w:rPr>
          <w:color w:val="1F3863"/>
          <w:spacing w:val="2"/>
        </w:rPr>
        <w:t xml:space="preserve">Согласно Положению ФИДЕ и решению Правления ЕШС, </w:t>
      </w:r>
      <w:r w:rsidR="003663CF">
        <w:rPr>
          <w:color w:val="1F3863"/>
          <w:spacing w:val="2"/>
        </w:rPr>
        <w:t>на</w:t>
      </w:r>
      <w:r>
        <w:rPr>
          <w:color w:val="1F3863"/>
          <w:spacing w:val="2"/>
        </w:rPr>
        <w:t xml:space="preserve"> Кубок мира отбираются 22 лучших игрока</w:t>
      </w:r>
      <w:r w:rsidRPr="0076048A">
        <w:rPr>
          <w:color w:val="1F3863"/>
        </w:rPr>
        <w:t>*.</w:t>
      </w:r>
      <w:r w:rsidRPr="0076048A">
        <w:rPr>
          <w:color w:val="1F3863"/>
          <w:spacing w:val="37"/>
        </w:rPr>
        <w:t xml:space="preserve"> </w:t>
      </w:r>
      <w:r w:rsidR="003663CF">
        <w:rPr>
          <w:color w:val="1F3863"/>
          <w:spacing w:val="-3"/>
        </w:rPr>
        <w:t>В случае равенства очков</w:t>
      </w:r>
      <w:r>
        <w:rPr>
          <w:color w:val="1F3863"/>
          <w:spacing w:val="-3"/>
        </w:rPr>
        <w:t xml:space="preserve"> выходящие места будут определяться в соответствии с Пунктом 11. </w:t>
      </w:r>
      <w:r w:rsidRPr="0076048A">
        <w:rPr>
          <w:color w:val="1F3863"/>
          <w:spacing w:val="34"/>
        </w:rPr>
        <w:t xml:space="preserve"> </w:t>
      </w:r>
    </w:p>
    <w:p w14:paraId="567CA6A9" w14:textId="77777777" w:rsidR="0076048A" w:rsidRPr="0076048A" w:rsidRDefault="0076048A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line="313" w:lineRule="auto"/>
        <w:ind w:right="115"/>
        <w:jc w:val="both"/>
        <w:rPr>
          <w:color w:val="000000"/>
        </w:rPr>
      </w:pPr>
      <w:r>
        <w:rPr>
          <w:color w:val="1F3863"/>
        </w:rPr>
        <w:t>Согласно Пункту</w:t>
      </w:r>
      <w:r>
        <w:rPr>
          <w:color w:val="1F3863"/>
          <w:spacing w:val="9"/>
        </w:rPr>
        <w:t xml:space="preserve"> </w:t>
      </w:r>
      <w:r>
        <w:rPr>
          <w:color w:val="1F3863"/>
        </w:rPr>
        <w:t>14</w:t>
      </w:r>
      <w:r>
        <w:rPr>
          <w:color w:val="1F3863"/>
          <w:spacing w:val="-3"/>
        </w:rPr>
        <w:t>.</w:t>
      </w:r>
      <w:r>
        <w:rPr>
          <w:color w:val="1F3863"/>
        </w:rPr>
        <w:t>1.1</w:t>
      </w:r>
      <w:r>
        <w:rPr>
          <w:color w:val="1F3863"/>
          <w:spacing w:val="10"/>
        </w:rPr>
        <w:t xml:space="preserve"> </w:t>
      </w:r>
      <w:r>
        <w:rPr>
          <w:color w:val="1F3863"/>
          <w:spacing w:val="2"/>
        </w:rPr>
        <w:t>Турнирных правил и положений ЕШС</w:t>
      </w:r>
      <w:r>
        <w:rPr>
          <w:color w:val="1F3863"/>
        </w:rPr>
        <w:t>,</w:t>
      </w:r>
      <w:r>
        <w:rPr>
          <w:color w:val="1F3863"/>
          <w:spacing w:val="6"/>
        </w:rPr>
        <w:t xml:space="preserve"> </w:t>
      </w:r>
      <w:r>
        <w:rPr>
          <w:color w:val="1F3863"/>
          <w:spacing w:val="2"/>
        </w:rPr>
        <w:t>если один из призеров не присутствует на церемонии закрытия, его</w:t>
      </w:r>
      <w:r w:rsidRPr="001763D3">
        <w:rPr>
          <w:color w:val="1F3863"/>
          <w:spacing w:val="2"/>
        </w:rPr>
        <w:t>/</w:t>
      </w:r>
      <w:r>
        <w:rPr>
          <w:color w:val="1F3863"/>
          <w:spacing w:val="2"/>
        </w:rPr>
        <w:t>ее денежный приз сокращается на 20</w:t>
      </w:r>
      <w:r w:rsidRPr="001763D3">
        <w:rPr>
          <w:color w:val="1F3863"/>
          <w:spacing w:val="2"/>
        </w:rPr>
        <w:t xml:space="preserve">% с минимальной суммой в 100 евро. </w:t>
      </w:r>
    </w:p>
    <w:p w14:paraId="166EA323" w14:textId="27A04A16" w:rsidR="0076048A" w:rsidRPr="0076048A" w:rsidRDefault="0076048A" w:rsidP="001763D3">
      <w:pPr>
        <w:pStyle w:val="a3"/>
        <w:numPr>
          <w:ilvl w:val="1"/>
          <w:numId w:val="5"/>
        </w:numPr>
        <w:tabs>
          <w:tab w:val="left" w:pos="820"/>
        </w:tabs>
        <w:kinsoku w:val="0"/>
        <w:overflowPunct w:val="0"/>
        <w:spacing w:line="313" w:lineRule="auto"/>
        <w:ind w:right="115"/>
        <w:jc w:val="both"/>
        <w:rPr>
          <w:color w:val="000000"/>
        </w:rPr>
      </w:pPr>
      <w:r>
        <w:rPr>
          <w:color w:val="1F3863"/>
        </w:rPr>
        <w:t>Общий призовой фонд составляет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100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00</w:t>
      </w:r>
      <w:r>
        <w:rPr>
          <w:color w:val="1F3863"/>
          <w:spacing w:val="2"/>
        </w:rPr>
        <w:t>0</w:t>
      </w:r>
      <w:r>
        <w:rPr>
          <w:color w:val="1F3863"/>
        </w:rPr>
        <w:t xml:space="preserve"> евро.</w:t>
      </w:r>
    </w:p>
    <w:p w14:paraId="4B46F865" w14:textId="77777777" w:rsidR="0076048A" w:rsidRDefault="0076048A" w:rsidP="001763D3">
      <w:pPr>
        <w:pStyle w:val="a3"/>
        <w:tabs>
          <w:tab w:val="left" w:pos="820"/>
        </w:tabs>
        <w:kinsoku w:val="0"/>
        <w:overflowPunct w:val="0"/>
        <w:spacing w:line="313" w:lineRule="auto"/>
        <w:ind w:left="0" w:right="115"/>
        <w:jc w:val="both"/>
        <w:rPr>
          <w:color w:val="1F3863"/>
        </w:rPr>
      </w:pPr>
    </w:p>
    <w:p w14:paraId="6604C1EF" w14:textId="22736703" w:rsidR="006219B2" w:rsidRDefault="006219B2" w:rsidP="001763D3">
      <w:pPr>
        <w:pStyle w:val="1"/>
        <w:kinsoku w:val="0"/>
        <w:overflowPunct w:val="0"/>
        <w:jc w:val="both"/>
        <w:rPr>
          <w:color w:val="1F3863"/>
          <w:spacing w:val="-1"/>
        </w:rPr>
      </w:pPr>
      <w:r>
        <w:rPr>
          <w:color w:val="1F3863"/>
          <w:spacing w:val="-1"/>
        </w:rPr>
        <w:t>Распределение призов</w:t>
      </w:r>
    </w:p>
    <w:p w14:paraId="55DD3627" w14:textId="77777777" w:rsidR="006219B2" w:rsidRDefault="006219B2" w:rsidP="001763D3">
      <w:pPr>
        <w:jc w:val="both"/>
        <w:rPr>
          <w:lang w:eastAsia="ru-RU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1"/>
      </w:tblGrid>
      <w:tr w:rsidR="006219B2" w14:paraId="2B4ED878" w14:textId="77777777" w:rsidTr="00B01A1A">
        <w:trPr>
          <w:trHeight w:hRule="exact" w:val="7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FFB" w14:textId="77777777" w:rsidR="006219B2" w:rsidRDefault="006219B2" w:rsidP="001763D3">
            <w:pPr>
              <w:pStyle w:val="TableParagraph"/>
              <w:kinsoku w:val="0"/>
              <w:overflowPunct w:val="0"/>
              <w:spacing w:before="4" w:line="240" w:lineRule="exact"/>
              <w:jc w:val="both"/>
            </w:pPr>
          </w:p>
          <w:p w14:paraId="038A8FAE" w14:textId="47AE2C19" w:rsidR="006219B2" w:rsidRDefault="006219B2" w:rsidP="001763D3">
            <w:pPr>
              <w:pStyle w:val="TableParagraph"/>
              <w:kinsoku w:val="0"/>
              <w:overflowPunct w:val="0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pacing w:val="2"/>
                <w:sz w:val="20"/>
                <w:szCs w:val="20"/>
              </w:rPr>
              <w:t>Место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C479" w14:textId="77777777" w:rsidR="006219B2" w:rsidRDefault="006219B2" w:rsidP="001763D3">
            <w:pPr>
              <w:pStyle w:val="TableParagraph"/>
              <w:kinsoku w:val="0"/>
              <w:overflowPunct w:val="0"/>
              <w:spacing w:before="4" w:line="240" w:lineRule="exact"/>
              <w:jc w:val="both"/>
            </w:pPr>
          </w:p>
          <w:p w14:paraId="7F9C53FC" w14:textId="1BFAD144" w:rsidR="006219B2" w:rsidRDefault="006219B2" w:rsidP="001763D3">
            <w:pPr>
              <w:pStyle w:val="TableParagraph"/>
              <w:kinsoku w:val="0"/>
              <w:overflowPunct w:val="0"/>
              <w:ind w:left="1638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Призы в евро</w:t>
            </w:r>
          </w:p>
        </w:tc>
      </w:tr>
      <w:tr w:rsidR="006219B2" w14:paraId="1BE7C9C5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390E" w14:textId="77777777" w:rsidR="006219B2" w:rsidRDefault="006219B2" w:rsidP="001763D3">
            <w:pPr>
              <w:pStyle w:val="TableParagraph"/>
              <w:kinsoku w:val="0"/>
              <w:overflowPunct w:val="0"/>
              <w:spacing w:before="24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902C" w14:textId="77777777" w:rsidR="006219B2" w:rsidRDefault="006219B2" w:rsidP="001763D3">
            <w:pPr>
              <w:pStyle w:val="TableParagraph"/>
              <w:kinsoku w:val="0"/>
              <w:overflowPunct w:val="0"/>
              <w:spacing w:before="24"/>
              <w:ind w:right="4"/>
              <w:jc w:val="both"/>
            </w:pPr>
            <w:r>
              <w:rPr>
                <w:rFonts w:ascii="Verdana" w:hAnsi="Verdana" w:cs="Verdana"/>
                <w:color w:val="1F3863"/>
                <w:w w:val="95"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color w:val="1F3863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pacing w:val="2"/>
                <w:w w:val="95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color w:val="1F3863"/>
                <w:w w:val="95"/>
                <w:sz w:val="20"/>
                <w:szCs w:val="20"/>
              </w:rPr>
              <w:t>00</w:t>
            </w:r>
          </w:p>
        </w:tc>
      </w:tr>
      <w:tr w:rsidR="006219B2" w14:paraId="73A31236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3F9E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5AF4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1693" w:right="1697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15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0029D619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9E13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0D81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1693" w:right="1697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10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7651D0D9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74" w14:textId="77777777" w:rsidR="006219B2" w:rsidRDefault="006219B2" w:rsidP="001763D3">
            <w:pPr>
              <w:pStyle w:val="TableParagraph"/>
              <w:kinsoku w:val="0"/>
              <w:overflowPunct w:val="0"/>
              <w:spacing w:before="26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8E7" w14:textId="77777777" w:rsidR="006219B2" w:rsidRDefault="006219B2" w:rsidP="001763D3">
            <w:pPr>
              <w:pStyle w:val="TableParagraph"/>
              <w:kinsoku w:val="0"/>
              <w:overflowPunct w:val="0"/>
              <w:spacing w:before="26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09E0AB76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81B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A6A4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58AEC180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8518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982D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755F64CB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2C75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5FFD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0B1C1E89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B18F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B7DB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1F7EC64E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64E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271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500</w:t>
            </w:r>
          </w:p>
        </w:tc>
      </w:tr>
      <w:tr w:rsidR="006219B2" w14:paraId="6040D7FD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5C3A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843" w14:textId="77777777" w:rsidR="006219B2" w:rsidRDefault="006219B2" w:rsidP="001763D3">
            <w:pPr>
              <w:pStyle w:val="TableParagraph"/>
              <w:kinsoku w:val="0"/>
              <w:overflowPunct w:val="0"/>
              <w:spacing w:before="21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500</w:t>
            </w:r>
          </w:p>
        </w:tc>
      </w:tr>
      <w:tr w:rsidR="006219B2" w14:paraId="4564C690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E0D9" w14:textId="77777777" w:rsidR="006219B2" w:rsidRDefault="006219B2" w:rsidP="001763D3">
            <w:pPr>
              <w:pStyle w:val="TableParagraph"/>
              <w:kinsoku w:val="0"/>
              <w:overflowPunct w:val="0"/>
              <w:spacing w:before="26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9CD" w14:textId="77777777" w:rsidR="006219B2" w:rsidRDefault="006219B2" w:rsidP="001763D3">
            <w:pPr>
              <w:pStyle w:val="TableParagraph"/>
              <w:kinsoku w:val="0"/>
              <w:overflowPunct w:val="0"/>
              <w:spacing w:before="26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52D07E22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B07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F7C8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525BFD83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CD53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9D01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500</w:t>
            </w:r>
          </w:p>
        </w:tc>
      </w:tr>
      <w:tr w:rsidR="006219B2" w14:paraId="5C8529FC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75BD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A3C3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500</w:t>
            </w:r>
          </w:p>
        </w:tc>
      </w:tr>
      <w:tr w:rsidR="006219B2" w14:paraId="35A91661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096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4BE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1769B950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5A69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3972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5FE741D8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DEF2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BC30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right="10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0624CE00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F574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31E4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6B089201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521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267F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6219B2" w14:paraId="545F5676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0F39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476" w:right="47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E170" w14:textId="77777777" w:rsidR="006219B2" w:rsidRDefault="006219B2" w:rsidP="001763D3">
            <w:pPr>
              <w:pStyle w:val="TableParagraph"/>
              <w:kinsoku w:val="0"/>
              <w:overflowPunct w:val="0"/>
              <w:spacing w:before="23"/>
              <w:ind w:left="1693" w:right="1694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</w:tbl>
    <w:p w14:paraId="4043A6B2" w14:textId="77777777" w:rsidR="006219B2" w:rsidRPr="006219B2" w:rsidRDefault="006219B2" w:rsidP="001763D3">
      <w:pPr>
        <w:jc w:val="both"/>
        <w:rPr>
          <w:lang w:eastAsia="ru-RU"/>
        </w:rPr>
      </w:pPr>
    </w:p>
    <w:p w14:paraId="7CB611AE" w14:textId="74946C9E" w:rsidR="00E0083E" w:rsidRDefault="00E0083E" w:rsidP="001763D3">
      <w:pPr>
        <w:kinsoku w:val="0"/>
        <w:overflowPunct w:val="0"/>
        <w:ind w:left="1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1F3863"/>
          <w:sz w:val="20"/>
          <w:szCs w:val="20"/>
        </w:rPr>
        <w:t>Специальные призы</w:t>
      </w:r>
    </w:p>
    <w:p w14:paraId="6FD14129" w14:textId="77777777" w:rsidR="00E0083E" w:rsidRDefault="00E0083E" w:rsidP="001763D3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14:paraId="49BDBE80" w14:textId="2F69AC6C" w:rsidR="00E0083E" w:rsidRDefault="00E0083E" w:rsidP="001763D3">
      <w:pPr>
        <w:pStyle w:val="a3"/>
        <w:kinsoku w:val="0"/>
        <w:overflowPunct w:val="0"/>
        <w:jc w:val="both"/>
        <w:rPr>
          <w:color w:val="1F3863"/>
        </w:rPr>
      </w:pPr>
      <w:r>
        <w:rPr>
          <w:color w:val="1F3863"/>
        </w:rPr>
        <w:t>Лучшие юноша</w:t>
      </w:r>
      <w:r>
        <w:rPr>
          <w:color w:val="1F3863"/>
          <w:spacing w:val="-7"/>
        </w:rPr>
        <w:t xml:space="preserve"> и девушка до 18 лет, рожденные в 2001 году или позднее. </w:t>
      </w:r>
    </w:p>
    <w:p w14:paraId="04087C03" w14:textId="77777777" w:rsidR="00E0083E" w:rsidRDefault="00E0083E" w:rsidP="001763D3">
      <w:pPr>
        <w:pStyle w:val="a3"/>
        <w:kinsoku w:val="0"/>
        <w:overflowPunct w:val="0"/>
        <w:jc w:val="both"/>
        <w:rPr>
          <w:color w:val="1F386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1"/>
      </w:tblGrid>
      <w:tr w:rsidR="001D1D65" w14:paraId="163E7056" w14:textId="77777777" w:rsidTr="00B01A1A">
        <w:trPr>
          <w:trHeight w:hRule="exact" w:val="4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09D5" w14:textId="77777777" w:rsidR="001D1D65" w:rsidRDefault="001D1D65" w:rsidP="001763D3">
            <w:pPr>
              <w:pStyle w:val="TableParagraph"/>
              <w:kinsoku w:val="0"/>
              <w:overflowPunct w:val="0"/>
              <w:spacing w:before="2" w:line="240" w:lineRule="exact"/>
              <w:jc w:val="both"/>
            </w:pPr>
          </w:p>
          <w:p w14:paraId="5F6610BC" w14:textId="6389EF49" w:rsidR="001D1D65" w:rsidRDefault="001D1D65" w:rsidP="001763D3">
            <w:pPr>
              <w:pStyle w:val="TableParagraph"/>
              <w:kinsoku w:val="0"/>
              <w:overflowPunct w:val="0"/>
              <w:spacing w:line="241" w:lineRule="exact"/>
              <w:ind w:left="339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Место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ECC3" w14:textId="77777777" w:rsidR="001D1D65" w:rsidRDefault="001D1D65" w:rsidP="001763D3">
            <w:pPr>
              <w:pStyle w:val="TableParagraph"/>
              <w:kinsoku w:val="0"/>
              <w:overflowPunct w:val="0"/>
              <w:spacing w:before="2" w:line="240" w:lineRule="exact"/>
              <w:jc w:val="both"/>
            </w:pPr>
          </w:p>
          <w:p w14:paraId="4433E755" w14:textId="49803853" w:rsidR="001D1D65" w:rsidRDefault="001D1D65" w:rsidP="001763D3">
            <w:pPr>
              <w:pStyle w:val="TableParagraph"/>
              <w:kinsoku w:val="0"/>
              <w:overflowPunct w:val="0"/>
              <w:spacing w:line="241" w:lineRule="exact"/>
              <w:ind w:left="1470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Призы в евро</w:t>
            </w:r>
          </w:p>
        </w:tc>
      </w:tr>
      <w:tr w:rsidR="001D1D65" w14:paraId="283CD53B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5F84" w14:textId="77777777" w:rsidR="001D1D65" w:rsidRDefault="001D1D65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47B5" w14:textId="77777777" w:rsidR="001D1D65" w:rsidRDefault="001D1D65" w:rsidP="001763D3">
            <w:pPr>
              <w:pStyle w:val="TableParagraph"/>
              <w:kinsoku w:val="0"/>
              <w:overflowPunct w:val="0"/>
              <w:spacing w:before="23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1D1D65" w14:paraId="1E695F96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F02E" w14:textId="77777777" w:rsidR="001D1D65" w:rsidRDefault="001D1D65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3F3" w14:textId="77777777" w:rsidR="001D1D65" w:rsidRDefault="001D1D65" w:rsidP="001763D3">
            <w:pPr>
              <w:pStyle w:val="TableParagraph"/>
              <w:kinsoku w:val="0"/>
              <w:overflowPunct w:val="0"/>
              <w:spacing w:before="23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600</w:t>
            </w:r>
          </w:p>
        </w:tc>
      </w:tr>
      <w:tr w:rsidR="001D1D65" w14:paraId="78745D60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BAB5" w14:textId="77777777" w:rsidR="001D1D65" w:rsidRDefault="001D1D65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9AF4" w14:textId="77777777" w:rsidR="001D1D65" w:rsidRDefault="001D1D65" w:rsidP="001763D3">
            <w:pPr>
              <w:pStyle w:val="TableParagraph"/>
              <w:kinsoku w:val="0"/>
              <w:overflowPunct w:val="0"/>
              <w:spacing w:before="23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400</w:t>
            </w:r>
          </w:p>
        </w:tc>
      </w:tr>
    </w:tbl>
    <w:p w14:paraId="548A2B39" w14:textId="77777777" w:rsidR="00E0083E" w:rsidRDefault="00E0083E" w:rsidP="001763D3">
      <w:pPr>
        <w:pStyle w:val="a3"/>
        <w:kinsoku w:val="0"/>
        <w:overflowPunct w:val="0"/>
        <w:jc w:val="both"/>
        <w:rPr>
          <w:color w:val="000000"/>
        </w:rPr>
      </w:pPr>
    </w:p>
    <w:p w14:paraId="37020AE3" w14:textId="59D46294" w:rsidR="00CE154F" w:rsidRDefault="00CE154F" w:rsidP="001763D3">
      <w:pPr>
        <w:pStyle w:val="1"/>
        <w:kinsoku w:val="0"/>
        <w:overflowPunct w:val="0"/>
        <w:spacing w:before="63"/>
        <w:ind w:left="0"/>
        <w:jc w:val="both"/>
        <w:rPr>
          <w:color w:val="1F3863"/>
        </w:rPr>
      </w:pPr>
      <w:r w:rsidRPr="00CE154F">
        <w:rPr>
          <w:bCs w:val="0"/>
          <w:color w:val="1F3864" w:themeColor="accent5" w:themeShade="80"/>
        </w:rPr>
        <w:t>Ветераны, рожденные до</w:t>
      </w:r>
      <w:r w:rsidRPr="00CE154F">
        <w:rPr>
          <w:color w:val="1F3864" w:themeColor="accent5" w:themeShade="80"/>
          <w:spacing w:val="-13"/>
        </w:rPr>
        <w:t xml:space="preserve"> </w:t>
      </w:r>
      <w:r>
        <w:rPr>
          <w:color w:val="1F3863"/>
          <w:spacing w:val="2"/>
        </w:rPr>
        <w:t>3</w:t>
      </w:r>
      <w:r>
        <w:rPr>
          <w:color w:val="1F3863"/>
        </w:rPr>
        <w:t>1.12.1</w:t>
      </w:r>
      <w:r>
        <w:rPr>
          <w:color w:val="1F3863"/>
          <w:spacing w:val="2"/>
        </w:rPr>
        <w:t>9</w:t>
      </w:r>
      <w:r>
        <w:rPr>
          <w:color w:val="1F3863"/>
        </w:rPr>
        <w:t xml:space="preserve">69 </w:t>
      </w:r>
    </w:p>
    <w:p w14:paraId="43D6AE6B" w14:textId="77777777" w:rsidR="00CE154F" w:rsidRDefault="00CE154F" w:rsidP="001763D3">
      <w:pPr>
        <w:jc w:val="both"/>
        <w:rPr>
          <w:lang w:eastAsia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1"/>
      </w:tblGrid>
      <w:tr w:rsidR="008369C0" w14:paraId="371D50BD" w14:textId="77777777" w:rsidTr="00B01A1A">
        <w:trPr>
          <w:trHeight w:hRule="exact" w:val="4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4BD" w14:textId="77777777" w:rsidR="008369C0" w:rsidRDefault="008369C0" w:rsidP="001763D3">
            <w:pPr>
              <w:pStyle w:val="TableParagraph"/>
              <w:kinsoku w:val="0"/>
              <w:overflowPunct w:val="0"/>
              <w:spacing w:before="5" w:line="240" w:lineRule="exact"/>
              <w:jc w:val="both"/>
            </w:pPr>
          </w:p>
          <w:p w14:paraId="2F3C0179" w14:textId="5FCF09E1" w:rsidR="008369C0" w:rsidRDefault="008369C0" w:rsidP="001763D3">
            <w:pPr>
              <w:pStyle w:val="TableParagraph"/>
              <w:kinsoku w:val="0"/>
              <w:overflowPunct w:val="0"/>
              <w:spacing w:line="241" w:lineRule="exact"/>
              <w:ind w:left="407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pacing w:val="2"/>
                <w:sz w:val="20"/>
                <w:szCs w:val="20"/>
              </w:rPr>
              <w:t>Место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5E7E" w14:textId="77777777" w:rsidR="008369C0" w:rsidRDefault="008369C0" w:rsidP="001763D3">
            <w:pPr>
              <w:pStyle w:val="TableParagraph"/>
              <w:kinsoku w:val="0"/>
              <w:overflowPunct w:val="0"/>
              <w:spacing w:before="5" w:line="240" w:lineRule="exact"/>
              <w:jc w:val="both"/>
            </w:pPr>
          </w:p>
          <w:p w14:paraId="3162D1F4" w14:textId="32C05B1F" w:rsidR="008369C0" w:rsidRDefault="008369C0" w:rsidP="001763D3">
            <w:pPr>
              <w:pStyle w:val="TableParagraph"/>
              <w:kinsoku w:val="0"/>
              <w:overflowPunct w:val="0"/>
              <w:spacing w:line="241" w:lineRule="exact"/>
              <w:ind w:left="1401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pacing w:val="2"/>
                <w:sz w:val="20"/>
                <w:szCs w:val="20"/>
              </w:rPr>
              <w:t>Призы в евро</w:t>
            </w:r>
          </w:p>
        </w:tc>
      </w:tr>
      <w:tr w:rsidR="008369C0" w14:paraId="0BA4D6D5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6FE" w14:textId="77777777" w:rsidR="008369C0" w:rsidRDefault="008369C0" w:rsidP="001763D3">
            <w:pPr>
              <w:pStyle w:val="TableParagraph"/>
              <w:kinsoku w:val="0"/>
              <w:overflowPunct w:val="0"/>
              <w:spacing w:before="21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D14A" w14:textId="77777777" w:rsidR="008369C0" w:rsidRDefault="008369C0" w:rsidP="001763D3">
            <w:pPr>
              <w:pStyle w:val="TableParagraph"/>
              <w:kinsoku w:val="0"/>
              <w:overflowPunct w:val="0"/>
              <w:spacing w:before="21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8369C0" w14:paraId="19AC4590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5FC7" w14:textId="77777777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2A30" w14:textId="77777777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600</w:t>
            </w:r>
          </w:p>
        </w:tc>
      </w:tr>
      <w:tr w:rsidR="008369C0" w14:paraId="731DF00F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92C" w14:textId="5E8F69F5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  <w:rPr>
                <w:rFonts w:ascii="Verdana" w:hAnsi="Verdana" w:cs="Verdana"/>
                <w:color w:val="1F3863"/>
                <w:sz w:val="20"/>
                <w:szCs w:val="20"/>
              </w:rPr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85C" w14:textId="3EE0B53E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1758" w:right="1758"/>
              <w:jc w:val="both"/>
              <w:rPr>
                <w:rFonts w:ascii="Verdana" w:hAnsi="Verdana" w:cs="Verdana"/>
                <w:color w:val="1F3863"/>
                <w:sz w:val="20"/>
                <w:szCs w:val="20"/>
              </w:rPr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400</w:t>
            </w:r>
          </w:p>
        </w:tc>
      </w:tr>
    </w:tbl>
    <w:p w14:paraId="1DEE12DE" w14:textId="77777777" w:rsidR="00CE154F" w:rsidRPr="00CE154F" w:rsidRDefault="00CE154F" w:rsidP="001763D3">
      <w:pPr>
        <w:jc w:val="both"/>
        <w:rPr>
          <w:lang w:eastAsia="ru-RU"/>
        </w:rPr>
      </w:pPr>
    </w:p>
    <w:p w14:paraId="720C0421" w14:textId="05470733" w:rsidR="00446C13" w:rsidRDefault="008369C0" w:rsidP="001763D3">
      <w:pPr>
        <w:pStyle w:val="a3"/>
        <w:tabs>
          <w:tab w:val="left" w:pos="857"/>
        </w:tabs>
        <w:kinsoku w:val="0"/>
        <w:overflowPunct w:val="0"/>
        <w:spacing w:line="243" w:lineRule="exact"/>
        <w:ind w:left="0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Лучший результат среди женщин</w:t>
      </w:r>
    </w:p>
    <w:p w14:paraId="0C787C59" w14:textId="77777777" w:rsidR="008369C0" w:rsidRDefault="008369C0" w:rsidP="001763D3">
      <w:pPr>
        <w:pStyle w:val="a3"/>
        <w:tabs>
          <w:tab w:val="left" w:pos="857"/>
        </w:tabs>
        <w:kinsoku w:val="0"/>
        <w:overflowPunct w:val="0"/>
        <w:spacing w:line="243" w:lineRule="exact"/>
        <w:ind w:left="0"/>
        <w:jc w:val="both"/>
        <w:rPr>
          <w:b/>
          <w:color w:val="1F3864" w:themeColor="accent5" w:themeShade="8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1"/>
      </w:tblGrid>
      <w:tr w:rsidR="008369C0" w14:paraId="2CD40160" w14:textId="77777777" w:rsidTr="00B01A1A">
        <w:trPr>
          <w:trHeight w:hRule="exact" w:val="4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7CF" w14:textId="77777777" w:rsidR="008369C0" w:rsidRDefault="008369C0" w:rsidP="001763D3">
            <w:pPr>
              <w:pStyle w:val="TableParagraph"/>
              <w:kinsoku w:val="0"/>
              <w:overflowPunct w:val="0"/>
              <w:spacing w:before="4" w:line="240" w:lineRule="exact"/>
              <w:jc w:val="both"/>
            </w:pPr>
          </w:p>
          <w:p w14:paraId="71821D24" w14:textId="7A13B9B0" w:rsidR="008369C0" w:rsidRDefault="008369C0" w:rsidP="001763D3">
            <w:pPr>
              <w:pStyle w:val="TableParagraph"/>
              <w:kinsoku w:val="0"/>
              <w:overflowPunct w:val="0"/>
              <w:spacing w:line="241" w:lineRule="exact"/>
              <w:ind w:left="476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Место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F254" w14:textId="77777777" w:rsidR="008369C0" w:rsidRDefault="008369C0" w:rsidP="001763D3">
            <w:pPr>
              <w:pStyle w:val="TableParagraph"/>
              <w:kinsoku w:val="0"/>
              <w:overflowPunct w:val="0"/>
              <w:spacing w:before="4" w:line="240" w:lineRule="exact"/>
              <w:jc w:val="both"/>
            </w:pPr>
          </w:p>
          <w:p w14:paraId="7DF14AEA" w14:textId="3CF9E28F" w:rsidR="008369C0" w:rsidRDefault="008369C0" w:rsidP="001763D3">
            <w:pPr>
              <w:pStyle w:val="TableParagraph"/>
              <w:kinsoku w:val="0"/>
              <w:overflowPunct w:val="0"/>
              <w:spacing w:line="241" w:lineRule="exact"/>
              <w:ind w:left="1607"/>
              <w:jc w:val="both"/>
            </w:pPr>
            <w:r>
              <w:rPr>
                <w:rFonts w:ascii="Verdana" w:hAnsi="Verdana" w:cs="Verdana"/>
                <w:b/>
                <w:bCs/>
                <w:color w:val="1F3863"/>
                <w:sz w:val="20"/>
                <w:szCs w:val="20"/>
              </w:rPr>
              <w:t>Призы в евро</w:t>
            </w:r>
          </w:p>
        </w:tc>
      </w:tr>
      <w:tr w:rsidR="008369C0" w14:paraId="392C61FA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7D8" w14:textId="77777777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8D9B" w14:textId="77777777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1F386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1F3863"/>
                <w:sz w:val="20"/>
                <w:szCs w:val="20"/>
              </w:rPr>
              <w:t>000</w:t>
            </w:r>
          </w:p>
        </w:tc>
      </w:tr>
      <w:tr w:rsidR="008369C0" w14:paraId="71C7EF99" w14:textId="77777777" w:rsidTr="00B01A1A">
        <w:trPr>
          <w:trHeight w:hRule="exact" w:val="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9899" w14:textId="77777777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B2E" w14:textId="77777777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600</w:t>
            </w:r>
          </w:p>
        </w:tc>
      </w:tr>
      <w:tr w:rsidR="008369C0" w14:paraId="7BCBA88F" w14:textId="77777777" w:rsidTr="00B01A1A">
        <w:trPr>
          <w:trHeight w:hRule="exact" w:val="2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C595" w14:textId="77777777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540" w:right="541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A87E" w14:textId="77777777" w:rsidR="008369C0" w:rsidRDefault="008369C0" w:rsidP="001763D3">
            <w:pPr>
              <w:pStyle w:val="TableParagraph"/>
              <w:kinsoku w:val="0"/>
              <w:overflowPunct w:val="0"/>
              <w:spacing w:before="23"/>
              <w:ind w:left="1758" w:right="1758"/>
              <w:jc w:val="both"/>
            </w:pPr>
            <w:r>
              <w:rPr>
                <w:rFonts w:ascii="Verdana" w:hAnsi="Verdana" w:cs="Verdana"/>
                <w:color w:val="1F3863"/>
                <w:sz w:val="20"/>
                <w:szCs w:val="20"/>
              </w:rPr>
              <w:t>400</w:t>
            </w:r>
          </w:p>
        </w:tc>
      </w:tr>
    </w:tbl>
    <w:p w14:paraId="10EBF118" w14:textId="77777777" w:rsidR="008369C0" w:rsidRPr="008369C0" w:rsidRDefault="008369C0" w:rsidP="001763D3">
      <w:pPr>
        <w:pStyle w:val="a3"/>
        <w:tabs>
          <w:tab w:val="left" w:pos="857"/>
        </w:tabs>
        <w:kinsoku w:val="0"/>
        <w:overflowPunct w:val="0"/>
        <w:spacing w:line="243" w:lineRule="exact"/>
        <w:ind w:left="0"/>
        <w:jc w:val="both"/>
        <w:rPr>
          <w:b/>
          <w:color w:val="1F3864" w:themeColor="accent5" w:themeShade="80"/>
        </w:rPr>
      </w:pPr>
    </w:p>
    <w:p w14:paraId="37DCF28A" w14:textId="77777777" w:rsidR="00584E6B" w:rsidRPr="00584E6B" w:rsidRDefault="00584E6B" w:rsidP="001763D3">
      <w:pPr>
        <w:pStyle w:val="a3"/>
        <w:tabs>
          <w:tab w:val="left" w:pos="860"/>
        </w:tabs>
        <w:kinsoku w:val="0"/>
        <w:overflowPunct w:val="0"/>
        <w:spacing w:before="3"/>
        <w:jc w:val="both"/>
        <w:rPr>
          <w:color w:val="000000"/>
        </w:rPr>
      </w:pPr>
    </w:p>
    <w:p w14:paraId="68F8FA37" w14:textId="4F76FC03" w:rsidR="005D1E90" w:rsidRDefault="005D1E90" w:rsidP="001763D3">
      <w:pPr>
        <w:kinsoku w:val="0"/>
        <w:overflowPunct w:val="0"/>
        <w:spacing w:line="280" w:lineRule="exact"/>
        <w:jc w:val="both"/>
        <w:rPr>
          <w:rFonts w:ascii="Verdana" w:hAnsi="Verdana" w:cs="Verdana"/>
          <w:b/>
          <w:bCs/>
          <w:color w:val="44536A"/>
          <w:sz w:val="20"/>
          <w:szCs w:val="20"/>
        </w:rPr>
      </w:pPr>
      <w:r>
        <w:rPr>
          <w:rFonts w:ascii="Verdana" w:hAnsi="Verdana" w:cs="Verdana"/>
          <w:b/>
          <w:bCs/>
          <w:color w:val="44536A"/>
          <w:sz w:val="20"/>
          <w:szCs w:val="20"/>
        </w:rPr>
        <w:t>Специальные призы (АШП)</w:t>
      </w:r>
    </w:p>
    <w:p w14:paraId="561A713C" w14:textId="77777777" w:rsidR="005D1E90" w:rsidRDefault="005D1E90" w:rsidP="001763D3">
      <w:pPr>
        <w:kinsoku w:val="0"/>
        <w:overflowPunct w:val="0"/>
        <w:spacing w:line="280" w:lineRule="exact"/>
        <w:jc w:val="both"/>
        <w:rPr>
          <w:sz w:val="28"/>
          <w:szCs w:val="28"/>
        </w:rPr>
      </w:pPr>
    </w:p>
    <w:p w14:paraId="32A40B3D" w14:textId="0B65C4A6" w:rsidR="005D1E90" w:rsidRDefault="005D1E90" w:rsidP="001763D3">
      <w:pPr>
        <w:pStyle w:val="a3"/>
        <w:kinsoku w:val="0"/>
        <w:overflowPunct w:val="0"/>
        <w:spacing w:line="336" w:lineRule="auto"/>
        <w:ind w:right="198"/>
        <w:jc w:val="both"/>
        <w:rPr>
          <w:color w:val="000000"/>
        </w:rPr>
      </w:pPr>
      <w:r>
        <w:rPr>
          <w:color w:val="44536A"/>
        </w:rPr>
        <w:t>В соответствии с соглашением между АШП и Оргкомитетом, на турнире будет установлено 6</w:t>
      </w:r>
      <w:r>
        <w:rPr>
          <w:color w:val="44536A"/>
          <w:w w:val="99"/>
        </w:rPr>
        <w:t xml:space="preserve"> </w:t>
      </w:r>
      <w:r>
        <w:rPr>
          <w:color w:val="44536A"/>
        </w:rPr>
        <w:t>дополнительных призов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(100</w:t>
      </w:r>
      <w:r>
        <w:rPr>
          <w:color w:val="44536A"/>
          <w:spacing w:val="3"/>
        </w:rPr>
        <w:t>0</w:t>
      </w:r>
      <w:r>
        <w:rPr>
          <w:color w:val="44536A"/>
        </w:rPr>
        <w:t xml:space="preserve"> евро</w:t>
      </w:r>
      <w:r>
        <w:rPr>
          <w:color w:val="44536A"/>
          <w:spacing w:val="-7"/>
        </w:rPr>
        <w:t xml:space="preserve"> </w:t>
      </w:r>
      <w:r>
        <w:rPr>
          <w:color w:val="44536A"/>
          <w:spacing w:val="-2"/>
        </w:rPr>
        <w:t>каждый приз</w:t>
      </w:r>
      <w:r>
        <w:rPr>
          <w:color w:val="44536A"/>
        </w:rPr>
        <w:t>,</w:t>
      </w:r>
      <w:r>
        <w:rPr>
          <w:color w:val="44536A"/>
          <w:spacing w:val="-8"/>
        </w:rPr>
        <w:t xml:space="preserve"> </w:t>
      </w:r>
      <w:r>
        <w:rPr>
          <w:color w:val="44536A"/>
        </w:rPr>
        <w:t>600</w:t>
      </w:r>
      <w:r>
        <w:rPr>
          <w:color w:val="44536A"/>
          <w:spacing w:val="2"/>
        </w:rPr>
        <w:t>0</w:t>
      </w:r>
      <w:r>
        <w:rPr>
          <w:color w:val="44536A"/>
        </w:rPr>
        <w:t xml:space="preserve"> евро в общей сложности)</w:t>
      </w:r>
      <w:r>
        <w:rPr>
          <w:color w:val="44536A"/>
          <w:spacing w:val="-6"/>
        </w:rPr>
        <w:t xml:space="preserve"> </w:t>
      </w:r>
      <w:r>
        <w:rPr>
          <w:color w:val="44536A"/>
          <w:spacing w:val="-1"/>
        </w:rPr>
        <w:t>для шести Премиум-члено</w:t>
      </w:r>
      <w:r w:rsidR="003663CF">
        <w:rPr>
          <w:color w:val="44536A"/>
          <w:spacing w:val="-1"/>
        </w:rPr>
        <w:t>в</w:t>
      </w:r>
      <w:r>
        <w:rPr>
          <w:color w:val="44536A"/>
          <w:spacing w:val="-1"/>
        </w:rPr>
        <w:t xml:space="preserve"> АШП, занявших наиболее высокие места, которые не выиграли более крупный приз в турнире.</w:t>
      </w:r>
      <w:r>
        <w:rPr>
          <w:color w:val="44536A"/>
          <w:spacing w:val="-7"/>
        </w:rPr>
        <w:t xml:space="preserve"> </w:t>
      </w:r>
    </w:p>
    <w:p w14:paraId="5A4FF548" w14:textId="77777777" w:rsidR="005D1E90" w:rsidRDefault="005D1E90" w:rsidP="001763D3">
      <w:pPr>
        <w:kinsoku w:val="0"/>
        <w:overflowPunct w:val="0"/>
        <w:spacing w:before="18" w:line="260" w:lineRule="exact"/>
        <w:jc w:val="both"/>
        <w:rPr>
          <w:sz w:val="26"/>
          <w:szCs w:val="26"/>
        </w:rPr>
      </w:pPr>
    </w:p>
    <w:p w14:paraId="4881A7FE" w14:textId="02EA1064" w:rsidR="005D1E90" w:rsidRDefault="005D1E90" w:rsidP="001763D3">
      <w:pPr>
        <w:pStyle w:val="a3"/>
        <w:numPr>
          <w:ilvl w:val="0"/>
          <w:numId w:val="6"/>
        </w:numPr>
        <w:tabs>
          <w:tab w:val="left" w:pos="820"/>
        </w:tabs>
        <w:kinsoku w:val="0"/>
        <w:overflowPunct w:val="0"/>
        <w:spacing w:line="335" w:lineRule="auto"/>
        <w:ind w:right="116"/>
        <w:jc w:val="both"/>
        <w:rPr>
          <w:color w:val="000000"/>
        </w:rPr>
      </w:pPr>
      <w:r>
        <w:rPr>
          <w:color w:val="1F3863"/>
        </w:rPr>
        <w:t xml:space="preserve">Игрок может выиграть только один приз – наибольший. Согласно Пункту D.4.5 </w:t>
      </w:r>
      <w:r>
        <w:rPr>
          <w:color w:val="1F3863"/>
          <w:spacing w:val="-1"/>
        </w:rPr>
        <w:t>Турнирных правил и положений ЕШС</w:t>
      </w:r>
      <w:r>
        <w:rPr>
          <w:color w:val="1F3863"/>
        </w:rPr>
        <w:t>,</w:t>
      </w:r>
      <w:r>
        <w:rPr>
          <w:color w:val="1F3863"/>
          <w:spacing w:val="7"/>
        </w:rPr>
        <w:t xml:space="preserve"> денежные призы делятся поровну </w:t>
      </w:r>
      <w:r>
        <w:rPr>
          <w:color w:val="1F3863"/>
        </w:rPr>
        <w:t xml:space="preserve">между игроками, набравшими одинаковое количество очков в общем призовом зачете. </w:t>
      </w:r>
    </w:p>
    <w:p w14:paraId="4AB0E7B7" w14:textId="4DAE7752" w:rsidR="005D1E90" w:rsidRDefault="00A058F0" w:rsidP="001763D3">
      <w:pPr>
        <w:pStyle w:val="a3"/>
        <w:numPr>
          <w:ilvl w:val="0"/>
          <w:numId w:val="6"/>
        </w:numPr>
        <w:tabs>
          <w:tab w:val="left" w:pos="820"/>
        </w:tabs>
        <w:kinsoku w:val="0"/>
        <w:overflowPunct w:val="0"/>
        <w:spacing w:line="244" w:lineRule="exact"/>
        <w:jc w:val="both"/>
        <w:rPr>
          <w:color w:val="000000"/>
        </w:rPr>
      </w:pPr>
      <w:r>
        <w:rPr>
          <w:color w:val="1F3863"/>
        </w:rPr>
        <w:t xml:space="preserve">Специальные призы не делятся, а вручаются согласно дополнительным показателям. </w:t>
      </w:r>
      <w:r w:rsidR="005D1E90">
        <w:rPr>
          <w:color w:val="1F3863"/>
          <w:spacing w:val="7"/>
        </w:rPr>
        <w:t xml:space="preserve"> </w:t>
      </w:r>
    </w:p>
    <w:p w14:paraId="7FB634B0" w14:textId="59ADFC09" w:rsidR="005D1E90" w:rsidRDefault="00A058F0" w:rsidP="001763D3">
      <w:pPr>
        <w:pStyle w:val="a3"/>
        <w:numPr>
          <w:ilvl w:val="0"/>
          <w:numId w:val="6"/>
        </w:numPr>
        <w:tabs>
          <w:tab w:val="left" w:pos="820"/>
        </w:tabs>
        <w:kinsoku w:val="0"/>
        <w:overflowPunct w:val="0"/>
        <w:spacing w:before="97" w:line="335" w:lineRule="auto"/>
        <w:ind w:right="119"/>
        <w:jc w:val="both"/>
        <w:rPr>
          <w:color w:val="000000"/>
        </w:rPr>
      </w:pPr>
      <w:r>
        <w:rPr>
          <w:color w:val="1F3863"/>
        </w:rPr>
        <w:t xml:space="preserve">Денежные призы будут переведены на банковский счет ЕШС Шахматной федерацией Македонии, а затем ЕШС переведет призы на банковские счета игроков. </w:t>
      </w:r>
      <w:r w:rsidR="005D1E90">
        <w:rPr>
          <w:color w:val="1F3863"/>
          <w:spacing w:val="46"/>
        </w:rPr>
        <w:t xml:space="preserve"> </w:t>
      </w:r>
    </w:p>
    <w:p w14:paraId="0C1042A5" w14:textId="77777777" w:rsidR="005D1E90" w:rsidRDefault="005D1E90" w:rsidP="001763D3">
      <w:pPr>
        <w:kinsoku w:val="0"/>
        <w:overflowPunct w:val="0"/>
        <w:spacing w:line="280" w:lineRule="exact"/>
        <w:jc w:val="both"/>
        <w:rPr>
          <w:sz w:val="28"/>
          <w:szCs w:val="28"/>
        </w:rPr>
      </w:pPr>
    </w:p>
    <w:p w14:paraId="66D96D69" w14:textId="25E5F2B1" w:rsidR="005D1E90" w:rsidRDefault="005D1E90" w:rsidP="001763D3">
      <w:pPr>
        <w:kinsoku w:val="0"/>
        <w:overflowPunct w:val="0"/>
        <w:ind w:left="100" w:right="1520"/>
        <w:jc w:val="both"/>
        <w:rPr>
          <w:rFonts w:ascii="Verdana" w:hAnsi="Verdana" w:cs="Verdana"/>
          <w:color w:val="1F3863"/>
          <w:spacing w:val="-3"/>
          <w:sz w:val="16"/>
          <w:szCs w:val="16"/>
        </w:rPr>
      </w:pPr>
      <w:r w:rsidRPr="00A058F0">
        <w:rPr>
          <w:rFonts w:ascii="Verdana" w:hAnsi="Verdana" w:cs="Verdana"/>
          <w:color w:val="1F3863"/>
          <w:spacing w:val="-1"/>
          <w:sz w:val="16"/>
          <w:szCs w:val="16"/>
        </w:rPr>
        <w:t>*</w:t>
      </w:r>
      <w:r w:rsidR="00A058F0">
        <w:rPr>
          <w:rFonts w:ascii="Verdana" w:hAnsi="Verdana" w:cs="Verdana"/>
          <w:color w:val="1F3863"/>
          <w:spacing w:val="1"/>
          <w:sz w:val="16"/>
          <w:szCs w:val="16"/>
        </w:rPr>
        <w:t>Согласно текущему Положению ФИДЕ о Кубке мира</w:t>
      </w:r>
      <w:r w:rsidR="003663CF">
        <w:rPr>
          <w:rFonts w:ascii="Verdana" w:hAnsi="Verdana" w:cs="Verdana"/>
          <w:color w:val="1F3863"/>
          <w:sz w:val="16"/>
          <w:szCs w:val="16"/>
        </w:rPr>
        <w:t>,</w:t>
      </w:r>
      <w:r w:rsidRPr="00A058F0">
        <w:rPr>
          <w:rFonts w:ascii="Verdana" w:hAnsi="Verdana" w:cs="Verdana"/>
          <w:color w:val="1F3863"/>
          <w:spacing w:val="-4"/>
          <w:sz w:val="16"/>
          <w:szCs w:val="16"/>
        </w:rPr>
        <w:t xml:space="preserve"> </w:t>
      </w:r>
      <w:r w:rsidR="00A058F0">
        <w:rPr>
          <w:rFonts w:ascii="Verdana" w:hAnsi="Verdana" w:cs="Verdana"/>
          <w:color w:val="1F3863"/>
          <w:spacing w:val="2"/>
          <w:sz w:val="16"/>
          <w:szCs w:val="16"/>
        </w:rPr>
        <w:t>ФИДЕ является единственным органом</w:t>
      </w:r>
      <w:r w:rsidR="003663CF">
        <w:rPr>
          <w:rFonts w:ascii="Verdana" w:hAnsi="Verdana" w:cs="Verdana"/>
          <w:color w:val="1F3863"/>
          <w:spacing w:val="2"/>
          <w:sz w:val="16"/>
          <w:szCs w:val="16"/>
        </w:rPr>
        <w:t>, ответственным</w:t>
      </w:r>
      <w:r w:rsidR="00A058F0">
        <w:rPr>
          <w:rFonts w:ascii="Verdana" w:hAnsi="Verdana" w:cs="Verdana"/>
          <w:color w:val="1F3863"/>
          <w:spacing w:val="2"/>
          <w:sz w:val="16"/>
          <w:szCs w:val="16"/>
        </w:rPr>
        <w:t xml:space="preserve"> за отборочные места. </w:t>
      </w:r>
      <w:r w:rsidRPr="00A058F0">
        <w:rPr>
          <w:rFonts w:ascii="Verdana" w:hAnsi="Verdana" w:cs="Verdana"/>
          <w:color w:val="1F3863"/>
          <w:spacing w:val="-3"/>
          <w:sz w:val="16"/>
          <w:szCs w:val="16"/>
        </w:rPr>
        <w:t xml:space="preserve"> </w:t>
      </w:r>
    </w:p>
    <w:p w14:paraId="25E78D84" w14:textId="77777777" w:rsidR="00BA7DE4" w:rsidRDefault="00BA7DE4" w:rsidP="001763D3">
      <w:pPr>
        <w:kinsoku w:val="0"/>
        <w:overflowPunct w:val="0"/>
        <w:ind w:left="100" w:right="1520"/>
        <w:jc w:val="both"/>
        <w:rPr>
          <w:rFonts w:ascii="Verdana" w:hAnsi="Verdana" w:cs="Verdana"/>
          <w:color w:val="1F3863"/>
          <w:spacing w:val="-3"/>
          <w:sz w:val="16"/>
          <w:szCs w:val="16"/>
        </w:rPr>
      </w:pPr>
    </w:p>
    <w:p w14:paraId="77430B95" w14:textId="77777777" w:rsidR="00A058F0" w:rsidRDefault="00A058F0" w:rsidP="001763D3">
      <w:pPr>
        <w:kinsoku w:val="0"/>
        <w:overflowPunct w:val="0"/>
        <w:ind w:left="100" w:right="1520"/>
        <w:jc w:val="both"/>
        <w:rPr>
          <w:rFonts w:ascii="Verdana" w:hAnsi="Verdana" w:cs="Verdana"/>
          <w:color w:val="1F3863"/>
          <w:spacing w:val="-3"/>
          <w:sz w:val="16"/>
          <w:szCs w:val="16"/>
        </w:rPr>
      </w:pPr>
    </w:p>
    <w:p w14:paraId="4FE037E1" w14:textId="33FE1002" w:rsidR="00BA7DE4" w:rsidRDefault="00BA7DE4" w:rsidP="001763D3">
      <w:pPr>
        <w:pStyle w:val="1"/>
        <w:numPr>
          <w:ilvl w:val="0"/>
          <w:numId w:val="5"/>
        </w:numPr>
        <w:tabs>
          <w:tab w:val="left" w:pos="522"/>
        </w:tabs>
        <w:kinsoku w:val="0"/>
        <w:overflowPunct w:val="0"/>
        <w:ind w:right="6737" w:hanging="423"/>
        <w:jc w:val="both"/>
        <w:rPr>
          <w:b w:val="0"/>
          <w:bCs w:val="0"/>
          <w:color w:val="000000"/>
        </w:rPr>
      </w:pPr>
      <w:r>
        <w:rPr>
          <w:color w:val="1F3863"/>
        </w:rPr>
        <w:t>Дополнительные показатели</w:t>
      </w:r>
    </w:p>
    <w:p w14:paraId="67CC87C8" w14:textId="77777777" w:rsidR="00BA7DE4" w:rsidRDefault="00BA7DE4" w:rsidP="001763D3">
      <w:pPr>
        <w:kinsoku w:val="0"/>
        <w:overflowPunct w:val="0"/>
        <w:spacing w:before="6" w:line="170" w:lineRule="exact"/>
        <w:jc w:val="both"/>
        <w:rPr>
          <w:sz w:val="17"/>
          <w:szCs w:val="17"/>
        </w:rPr>
      </w:pPr>
    </w:p>
    <w:p w14:paraId="2C81E3B7" w14:textId="77777777" w:rsidR="00BA7DE4" w:rsidRDefault="00BA7DE4" w:rsidP="001763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0E09B814" w14:textId="36B27F59" w:rsidR="00BA7DE4" w:rsidRDefault="008646DF" w:rsidP="001763D3">
      <w:pPr>
        <w:pStyle w:val="a3"/>
        <w:kinsoku w:val="0"/>
        <w:overflowPunct w:val="0"/>
        <w:spacing w:line="334" w:lineRule="auto"/>
        <w:ind w:right="117"/>
        <w:jc w:val="both"/>
        <w:rPr>
          <w:color w:val="1F3863"/>
        </w:rPr>
      </w:pPr>
      <w:r>
        <w:rPr>
          <w:color w:val="1F3863"/>
        </w:rPr>
        <w:t xml:space="preserve">Порядок распределения мест между игроками, набравшими одинаковое количество мест, определяется с применением дополнительных показателей, согласно Положению </w:t>
      </w:r>
      <w:r>
        <w:rPr>
          <w:color w:val="1F3863"/>
        </w:rPr>
        <w:lastRenderedPageBreak/>
        <w:t>ФИДЕ о чемпионатах мира, которое применяется для всех отборочных соревнований, а затем – согласно Положению ЕШС</w:t>
      </w:r>
      <w:r w:rsidR="00BA7DE4">
        <w:rPr>
          <w:color w:val="1F3863"/>
        </w:rPr>
        <w:t>.</w:t>
      </w:r>
    </w:p>
    <w:p w14:paraId="78CC39EB" w14:textId="77777777" w:rsidR="008646DF" w:rsidRDefault="008646DF" w:rsidP="001763D3">
      <w:pPr>
        <w:pStyle w:val="a3"/>
        <w:kinsoku w:val="0"/>
        <w:overflowPunct w:val="0"/>
        <w:spacing w:line="334" w:lineRule="auto"/>
        <w:ind w:right="117"/>
        <w:jc w:val="both"/>
        <w:rPr>
          <w:color w:val="1F3863"/>
        </w:rPr>
      </w:pPr>
    </w:p>
    <w:p w14:paraId="2F4BC68F" w14:textId="493BC2EB" w:rsidR="00A5282F" w:rsidRDefault="00A5282F" w:rsidP="001763D3">
      <w:pPr>
        <w:pStyle w:val="1"/>
        <w:numPr>
          <w:ilvl w:val="0"/>
          <w:numId w:val="5"/>
        </w:numPr>
        <w:tabs>
          <w:tab w:val="left" w:pos="522"/>
        </w:tabs>
        <w:kinsoku w:val="0"/>
        <w:overflowPunct w:val="0"/>
        <w:ind w:right="6231" w:hanging="423"/>
        <w:jc w:val="both"/>
        <w:rPr>
          <w:b w:val="0"/>
          <w:bCs w:val="0"/>
          <w:color w:val="000000"/>
        </w:rPr>
      </w:pPr>
      <w:r>
        <w:rPr>
          <w:color w:val="1F3863"/>
          <w:spacing w:val="2"/>
        </w:rPr>
        <w:t>Регламент</w:t>
      </w:r>
    </w:p>
    <w:p w14:paraId="090D2708" w14:textId="77777777" w:rsidR="00A5282F" w:rsidRDefault="00A5282F" w:rsidP="001763D3">
      <w:pPr>
        <w:kinsoku w:val="0"/>
        <w:overflowPunct w:val="0"/>
        <w:spacing w:before="8" w:line="120" w:lineRule="exact"/>
        <w:jc w:val="both"/>
        <w:rPr>
          <w:sz w:val="12"/>
          <w:szCs w:val="12"/>
        </w:rPr>
      </w:pPr>
    </w:p>
    <w:p w14:paraId="589F1188" w14:textId="77777777" w:rsidR="00A5282F" w:rsidRDefault="00A5282F" w:rsidP="001763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69706E03" w14:textId="7FF5E12A" w:rsidR="00A5282F" w:rsidRDefault="008E2E78" w:rsidP="001763D3">
      <w:pPr>
        <w:pStyle w:val="a3"/>
        <w:kinsoku w:val="0"/>
        <w:overflowPunct w:val="0"/>
        <w:spacing w:line="335" w:lineRule="auto"/>
        <w:ind w:right="120"/>
        <w:jc w:val="both"/>
        <w:rPr>
          <w:color w:val="1F3863"/>
          <w:spacing w:val="2"/>
        </w:rPr>
      </w:pPr>
      <w:r>
        <w:rPr>
          <w:color w:val="1F3863"/>
        </w:rPr>
        <w:t xml:space="preserve">Чемпионат будет проводиться по швейцарской системе в соответствии с Турнирными правилами ЕШС и Правилами шахмат ФИДЕ. </w:t>
      </w:r>
      <w:r w:rsidR="0040777A">
        <w:rPr>
          <w:color w:val="1F3863"/>
          <w:spacing w:val="-3"/>
        </w:rPr>
        <w:t xml:space="preserve">Контроль времени: 90 минут на первые 40 ходов плюс 30 минут до конца партии с добавлением 30 секунд на каждый ход, начиная с первого. </w:t>
      </w:r>
      <w:r w:rsidR="0040777A">
        <w:rPr>
          <w:color w:val="1F3863"/>
        </w:rPr>
        <w:t xml:space="preserve">Максимальное время опоздания на каждый тур – 15 минут. </w:t>
      </w:r>
    </w:p>
    <w:p w14:paraId="16CC1653" w14:textId="77777777" w:rsidR="0040777A" w:rsidRDefault="0040777A" w:rsidP="001763D3">
      <w:pPr>
        <w:pStyle w:val="a3"/>
        <w:kinsoku w:val="0"/>
        <w:overflowPunct w:val="0"/>
        <w:spacing w:line="335" w:lineRule="auto"/>
        <w:ind w:right="120"/>
        <w:jc w:val="both"/>
        <w:rPr>
          <w:color w:val="1F3863"/>
          <w:spacing w:val="2"/>
        </w:rPr>
      </w:pPr>
    </w:p>
    <w:p w14:paraId="1B6DAA0F" w14:textId="131C8FC0" w:rsidR="00A94E25" w:rsidRDefault="00A94E25" w:rsidP="001763D3">
      <w:pPr>
        <w:pStyle w:val="1"/>
        <w:numPr>
          <w:ilvl w:val="0"/>
          <w:numId w:val="5"/>
        </w:numPr>
        <w:tabs>
          <w:tab w:val="left" w:pos="525"/>
        </w:tabs>
        <w:kinsoku w:val="0"/>
        <w:overflowPunct w:val="0"/>
        <w:ind w:right="6172" w:hanging="425"/>
        <w:jc w:val="both"/>
        <w:rPr>
          <w:b w:val="0"/>
          <w:bCs w:val="0"/>
          <w:color w:val="000000"/>
        </w:rPr>
      </w:pPr>
      <w:r>
        <w:rPr>
          <w:color w:val="1F3863"/>
          <w:spacing w:val="-2"/>
        </w:rPr>
        <w:t>Дополнительно</w:t>
      </w:r>
    </w:p>
    <w:p w14:paraId="5921AF3B" w14:textId="77777777" w:rsidR="00A94E25" w:rsidRDefault="00A94E25" w:rsidP="001763D3">
      <w:pPr>
        <w:kinsoku w:val="0"/>
        <w:overflowPunct w:val="0"/>
        <w:spacing w:before="4" w:line="240" w:lineRule="exact"/>
        <w:jc w:val="both"/>
      </w:pPr>
    </w:p>
    <w:p w14:paraId="49C3706C" w14:textId="3A268E46" w:rsidR="00A94E25" w:rsidRDefault="00FA6638" w:rsidP="001763D3">
      <w:pPr>
        <w:pStyle w:val="a3"/>
        <w:kinsoku w:val="0"/>
        <w:overflowPunct w:val="0"/>
        <w:ind w:left="160" w:right="180"/>
        <w:jc w:val="both"/>
        <w:rPr>
          <w:color w:val="1F3863"/>
        </w:rPr>
      </w:pPr>
      <w:r>
        <w:rPr>
          <w:color w:val="1F3863"/>
        </w:rPr>
        <w:t xml:space="preserve">Фотографирование со вспышкой возможно только в первые десять минут после начала каждого тура. В игровой зоне могут находиться только игроки и арбитры.  </w:t>
      </w:r>
    </w:p>
    <w:p w14:paraId="180B3417" w14:textId="77777777" w:rsidR="00A94E25" w:rsidRDefault="00A94E25" w:rsidP="001763D3">
      <w:pPr>
        <w:pStyle w:val="a3"/>
        <w:kinsoku w:val="0"/>
        <w:overflowPunct w:val="0"/>
        <w:ind w:left="160" w:right="180"/>
        <w:jc w:val="both"/>
        <w:rPr>
          <w:color w:val="1F3863"/>
        </w:rPr>
      </w:pPr>
    </w:p>
    <w:p w14:paraId="3176D5CB" w14:textId="74EDD0F0" w:rsidR="00A94E25" w:rsidRDefault="00FA6638" w:rsidP="001763D3">
      <w:pPr>
        <w:pStyle w:val="a3"/>
        <w:kinsoku w:val="0"/>
        <w:overflowPunct w:val="0"/>
        <w:spacing w:line="335" w:lineRule="auto"/>
        <w:ind w:left="160" w:right="182"/>
        <w:jc w:val="both"/>
        <w:rPr>
          <w:color w:val="000000"/>
        </w:rPr>
      </w:pPr>
      <w:r>
        <w:rPr>
          <w:color w:val="1F3863"/>
        </w:rPr>
        <w:t xml:space="preserve">Игрокам не позволяется </w:t>
      </w:r>
      <w:r w:rsidR="001A2192">
        <w:rPr>
          <w:color w:val="1F3863"/>
        </w:rPr>
        <w:t xml:space="preserve">заходить в закрытую зону у первых досок, если они не играют там сами. </w:t>
      </w:r>
      <w:r w:rsidR="00D45AF8">
        <w:rPr>
          <w:color w:val="1F3863"/>
          <w:spacing w:val="2"/>
        </w:rPr>
        <w:t xml:space="preserve">Во время партии игрок может говорить только с арбитром или со своим соперником, как разрешено в Правилах шахмат. </w:t>
      </w:r>
    </w:p>
    <w:p w14:paraId="36F4A0E4" w14:textId="124FA28C" w:rsidR="00A94E25" w:rsidRDefault="00D45AF8" w:rsidP="001763D3">
      <w:pPr>
        <w:pStyle w:val="a3"/>
        <w:kinsoku w:val="0"/>
        <w:overflowPunct w:val="0"/>
        <w:spacing w:before="1"/>
        <w:ind w:left="160" w:right="2280"/>
        <w:jc w:val="both"/>
        <w:rPr>
          <w:color w:val="1F3863"/>
          <w:spacing w:val="-5"/>
        </w:rPr>
      </w:pPr>
      <w:r>
        <w:rPr>
          <w:color w:val="1F3863"/>
        </w:rPr>
        <w:t xml:space="preserve">Игрокам не разрешается есть за доской во время партий. </w:t>
      </w:r>
      <w:r w:rsidR="00A94E25">
        <w:rPr>
          <w:color w:val="1F3863"/>
          <w:spacing w:val="-5"/>
        </w:rPr>
        <w:t xml:space="preserve"> </w:t>
      </w:r>
    </w:p>
    <w:p w14:paraId="628DAFE5" w14:textId="77777777" w:rsidR="00ED4F70" w:rsidRDefault="00ED4F70" w:rsidP="001763D3">
      <w:pPr>
        <w:pStyle w:val="a3"/>
        <w:kinsoku w:val="0"/>
        <w:overflowPunct w:val="0"/>
        <w:spacing w:before="1"/>
        <w:ind w:left="160" w:right="2280"/>
        <w:jc w:val="both"/>
        <w:rPr>
          <w:color w:val="1F3863"/>
          <w:spacing w:val="-5"/>
        </w:rPr>
      </w:pPr>
    </w:p>
    <w:p w14:paraId="0A936D18" w14:textId="154E2C57" w:rsidR="00ED4F70" w:rsidRDefault="00ED4F70" w:rsidP="001763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63" w:line="360" w:lineRule="auto"/>
        <w:ind w:left="309" w:right="294"/>
        <w:jc w:val="both"/>
        <w:rPr>
          <w:color w:val="000000"/>
        </w:rPr>
      </w:pPr>
      <w:r>
        <w:rPr>
          <w:color w:val="1F3863"/>
        </w:rPr>
        <w:t xml:space="preserve">На турнире действует </w:t>
      </w:r>
      <w:hyperlink r:id="rId9" w:history="1">
        <w:proofErr w:type="spellStart"/>
        <w:r w:rsidRPr="00ED4F70">
          <w:rPr>
            <w:rStyle w:val="a6"/>
          </w:rPr>
          <w:t>Дресс</w:t>
        </w:r>
        <w:proofErr w:type="spellEnd"/>
        <w:r w:rsidRPr="00ED4F70">
          <w:rPr>
            <w:rStyle w:val="a6"/>
          </w:rPr>
          <w:t xml:space="preserve">-код ЕШС </w:t>
        </w:r>
      </w:hyperlink>
      <w:r>
        <w:rPr>
          <w:color w:val="0070C0"/>
        </w:rPr>
        <w:t xml:space="preserve">, </w:t>
      </w:r>
      <w:r>
        <w:rPr>
          <w:color w:val="1F3863"/>
        </w:rPr>
        <w:t>подробно описанный в Положении ЕШС (в игровой зал не допускаются игроки в шортах,</w:t>
      </w:r>
      <w:r>
        <w:rPr>
          <w:color w:val="1F3863"/>
          <w:spacing w:val="13"/>
        </w:rPr>
        <w:t xml:space="preserve"> кепках</w:t>
      </w:r>
      <w:r>
        <w:rPr>
          <w:color w:val="1F3863"/>
        </w:rPr>
        <w:t>,</w:t>
      </w:r>
      <w:r>
        <w:rPr>
          <w:color w:val="1F3863"/>
          <w:w w:val="99"/>
        </w:rPr>
        <w:t xml:space="preserve"> </w:t>
      </w:r>
      <w:r>
        <w:rPr>
          <w:color w:val="1F3863"/>
        </w:rPr>
        <w:t>шлепанцах,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солнечных очках,</w:t>
      </w:r>
      <w:r>
        <w:rPr>
          <w:color w:val="1F3863"/>
          <w:spacing w:val="-9"/>
        </w:rPr>
        <w:t xml:space="preserve"> </w:t>
      </w:r>
      <w:r>
        <w:rPr>
          <w:color w:val="1F3863"/>
          <w:spacing w:val="3"/>
        </w:rPr>
        <w:t xml:space="preserve">шляпах, кроме случаев, когда это </w:t>
      </w:r>
      <w:r w:rsidR="00165563">
        <w:rPr>
          <w:color w:val="1F3863"/>
          <w:spacing w:val="3"/>
        </w:rPr>
        <w:t>разрешено</w:t>
      </w:r>
      <w:r>
        <w:rPr>
          <w:color w:val="1F3863"/>
          <w:spacing w:val="3"/>
        </w:rPr>
        <w:t xml:space="preserve"> по религиозных соображениям и т.д.) </w:t>
      </w:r>
    </w:p>
    <w:p w14:paraId="54CCF860" w14:textId="6576E55A" w:rsidR="00ED4F70" w:rsidRDefault="00165B15" w:rsidP="001763D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360" w:lineRule="auto"/>
        <w:ind w:left="249" w:right="293"/>
        <w:jc w:val="both"/>
        <w:rPr>
          <w:color w:val="000000"/>
        </w:rPr>
      </w:pPr>
      <w:r>
        <w:rPr>
          <w:color w:val="1F3863"/>
        </w:rPr>
        <w:t xml:space="preserve">На всех чемпионатах Европы действуют </w:t>
      </w:r>
      <w:hyperlink r:id="rId10" w:history="1">
        <w:proofErr w:type="spellStart"/>
        <w:r w:rsidRPr="00165B15">
          <w:rPr>
            <w:rStyle w:val="a6"/>
            <w:spacing w:val="-2"/>
          </w:rPr>
          <w:t>Античитерское</w:t>
        </w:r>
        <w:proofErr w:type="spellEnd"/>
        <w:r w:rsidRPr="00165B15">
          <w:rPr>
            <w:rStyle w:val="a6"/>
            <w:spacing w:val="-2"/>
          </w:rPr>
          <w:t xml:space="preserve"> руководство ЕШС</w:t>
        </w:r>
      </w:hyperlink>
      <w:r w:rsidR="00ED4F70">
        <w:rPr>
          <w:color w:val="1F3863"/>
        </w:rPr>
        <w:t>,</w:t>
      </w:r>
      <w:r w:rsidR="00ED4F70">
        <w:rPr>
          <w:color w:val="1F3863"/>
          <w:spacing w:val="36"/>
        </w:rPr>
        <w:t xml:space="preserve"> </w:t>
      </w:r>
      <w:hyperlink r:id="rId11" w:history="1">
        <w:r w:rsidRPr="00165B15">
          <w:rPr>
            <w:rStyle w:val="a6"/>
          </w:rPr>
          <w:t>Этический кодекс ФИДЕ</w:t>
        </w:r>
      </w:hyperlink>
      <w:r>
        <w:rPr>
          <w:color w:val="1F3863"/>
        </w:rPr>
        <w:t xml:space="preserve"> </w:t>
      </w:r>
      <w:r>
        <w:rPr>
          <w:color w:val="000000" w:themeColor="text1"/>
          <w:spacing w:val="36"/>
        </w:rPr>
        <w:t xml:space="preserve">и </w:t>
      </w:r>
      <w:hyperlink r:id="rId12" w:history="1">
        <w:r w:rsidRPr="00165B15">
          <w:rPr>
            <w:rStyle w:val="a6"/>
          </w:rPr>
          <w:t xml:space="preserve">Кодекс честной игры ЕШС </w:t>
        </w:r>
      </w:hyperlink>
      <w:r>
        <w:rPr>
          <w:color w:val="1F3863"/>
          <w:spacing w:val="18"/>
        </w:rPr>
        <w:t xml:space="preserve">, и все игроки, арбитры, организаторы и участники должны следовать данным положениям. </w:t>
      </w:r>
    </w:p>
    <w:p w14:paraId="70A1CF1D" w14:textId="77777777" w:rsidR="00ED4F70" w:rsidRDefault="00ED4F70" w:rsidP="001763D3">
      <w:pPr>
        <w:pStyle w:val="a3"/>
        <w:kinsoku w:val="0"/>
        <w:overflowPunct w:val="0"/>
        <w:spacing w:before="1"/>
        <w:ind w:left="160" w:right="2280"/>
        <w:jc w:val="both"/>
        <w:rPr>
          <w:color w:val="000000"/>
        </w:rPr>
      </w:pPr>
    </w:p>
    <w:p w14:paraId="4E1CDADF" w14:textId="77777777" w:rsidR="00ED4F70" w:rsidRDefault="00ED4F70" w:rsidP="001763D3">
      <w:pPr>
        <w:pStyle w:val="a3"/>
        <w:kinsoku w:val="0"/>
        <w:overflowPunct w:val="0"/>
        <w:spacing w:before="1"/>
        <w:ind w:left="160" w:right="2280"/>
        <w:jc w:val="both"/>
        <w:rPr>
          <w:color w:val="000000"/>
        </w:rPr>
      </w:pPr>
    </w:p>
    <w:p w14:paraId="2712A67E" w14:textId="57FCAB0F" w:rsidR="002E575C" w:rsidRDefault="002E575C" w:rsidP="001763D3">
      <w:pPr>
        <w:pStyle w:val="1"/>
        <w:numPr>
          <w:ilvl w:val="0"/>
          <w:numId w:val="5"/>
        </w:numPr>
        <w:tabs>
          <w:tab w:val="left" w:pos="525"/>
        </w:tabs>
        <w:kinsoku w:val="0"/>
        <w:overflowPunct w:val="0"/>
        <w:spacing w:before="63"/>
        <w:ind w:right="6590" w:hanging="425"/>
        <w:jc w:val="both"/>
        <w:rPr>
          <w:b w:val="0"/>
          <w:bCs w:val="0"/>
          <w:color w:val="000000"/>
        </w:rPr>
      </w:pPr>
      <w:r>
        <w:rPr>
          <w:color w:val="1F3863"/>
        </w:rPr>
        <w:t>Апелляции</w:t>
      </w:r>
    </w:p>
    <w:p w14:paraId="1189F370" w14:textId="77777777" w:rsidR="002E575C" w:rsidRDefault="002E575C" w:rsidP="001763D3">
      <w:pPr>
        <w:kinsoku w:val="0"/>
        <w:overflowPunct w:val="0"/>
        <w:spacing w:line="220" w:lineRule="exact"/>
        <w:jc w:val="both"/>
        <w:rPr>
          <w:sz w:val="22"/>
          <w:szCs w:val="22"/>
        </w:rPr>
      </w:pPr>
    </w:p>
    <w:p w14:paraId="744CC3FC" w14:textId="6F93F772" w:rsidR="002E575C" w:rsidRDefault="00A87D49" w:rsidP="001763D3">
      <w:pPr>
        <w:pStyle w:val="a3"/>
        <w:kinsoku w:val="0"/>
        <w:overflowPunct w:val="0"/>
        <w:spacing w:line="311" w:lineRule="auto"/>
        <w:ind w:right="100"/>
        <w:jc w:val="both"/>
        <w:rPr>
          <w:color w:val="000000"/>
        </w:rPr>
      </w:pPr>
      <w:r>
        <w:rPr>
          <w:color w:val="1F3863"/>
        </w:rPr>
        <w:t>Протесты против решений главного арбитра</w:t>
      </w:r>
      <w:r w:rsidR="002E575C">
        <w:rPr>
          <w:color w:val="1F3863"/>
          <w:spacing w:val="10"/>
        </w:rPr>
        <w:t xml:space="preserve"> </w:t>
      </w:r>
      <w:r w:rsidR="00A67939">
        <w:rPr>
          <w:color w:val="1F3863"/>
        </w:rPr>
        <w:t xml:space="preserve">должны подаваться в письменной форме председателю Апелляционного комитета в течение одного часа после завершения игры. </w:t>
      </w:r>
      <w:r w:rsidR="002E575C">
        <w:rPr>
          <w:color w:val="1F3863"/>
          <w:spacing w:val="9"/>
        </w:rPr>
        <w:t xml:space="preserve"> </w:t>
      </w:r>
    </w:p>
    <w:p w14:paraId="40079282" w14:textId="69777854" w:rsidR="002E575C" w:rsidRDefault="007D30C4" w:rsidP="001763D3">
      <w:pPr>
        <w:pStyle w:val="a3"/>
        <w:kinsoku w:val="0"/>
        <w:overflowPunct w:val="0"/>
        <w:spacing w:line="240" w:lineRule="exact"/>
        <w:ind w:right="101"/>
        <w:jc w:val="both"/>
        <w:rPr>
          <w:color w:val="000000"/>
        </w:rPr>
      </w:pPr>
      <w:r>
        <w:rPr>
          <w:color w:val="1F3863"/>
        </w:rPr>
        <w:t xml:space="preserve">Протест должен сопровождаться суммой в размере 200 евро в качестве залога от подписавшегося лица. </w:t>
      </w:r>
      <w:r w:rsidR="002E575C">
        <w:rPr>
          <w:color w:val="1F3863"/>
          <w:spacing w:val="1"/>
        </w:rPr>
        <w:t xml:space="preserve"> </w:t>
      </w:r>
    </w:p>
    <w:p w14:paraId="7D8C57B8" w14:textId="77777777" w:rsidR="002E575C" w:rsidRDefault="002E575C" w:rsidP="001763D3">
      <w:pPr>
        <w:kinsoku w:val="0"/>
        <w:overflowPunct w:val="0"/>
        <w:spacing w:before="2" w:line="120" w:lineRule="exact"/>
        <w:jc w:val="both"/>
        <w:rPr>
          <w:sz w:val="12"/>
          <w:szCs w:val="12"/>
        </w:rPr>
      </w:pPr>
    </w:p>
    <w:p w14:paraId="0C0E2D86" w14:textId="0EFED5CB" w:rsidR="002E575C" w:rsidRDefault="00457350" w:rsidP="001763D3">
      <w:pPr>
        <w:pStyle w:val="a3"/>
        <w:kinsoku w:val="0"/>
        <w:overflowPunct w:val="0"/>
        <w:spacing w:line="360" w:lineRule="auto"/>
        <w:ind w:right="101"/>
        <w:jc w:val="both"/>
        <w:rPr>
          <w:color w:val="1F3863"/>
        </w:rPr>
      </w:pPr>
      <w:r>
        <w:rPr>
          <w:color w:val="1F3863"/>
          <w:spacing w:val="-3"/>
        </w:rPr>
        <w:t>Если протест удовлетворяется</w:t>
      </w:r>
      <w:r w:rsidR="002E575C">
        <w:rPr>
          <w:color w:val="1F3863"/>
        </w:rPr>
        <w:t>,</w:t>
      </w:r>
      <w:r>
        <w:rPr>
          <w:color w:val="1F3863"/>
        </w:rPr>
        <w:t xml:space="preserve"> данная сумма немедленно возвращается. В противном случае данный залог изымается в пользу Европейского шахматного союза. </w:t>
      </w:r>
      <w:r>
        <w:rPr>
          <w:color w:val="1F3863"/>
          <w:spacing w:val="-3"/>
        </w:rPr>
        <w:t xml:space="preserve">Апелляция подается игроком. </w:t>
      </w:r>
      <w:r>
        <w:rPr>
          <w:color w:val="1F3863"/>
        </w:rPr>
        <w:t xml:space="preserve">Решения Апелляционного комитета являются финальными. </w:t>
      </w:r>
    </w:p>
    <w:p w14:paraId="615C8F21" w14:textId="77777777" w:rsidR="00457350" w:rsidRDefault="00457350" w:rsidP="001763D3">
      <w:pPr>
        <w:pStyle w:val="a3"/>
        <w:kinsoku w:val="0"/>
        <w:overflowPunct w:val="0"/>
        <w:spacing w:line="360" w:lineRule="auto"/>
        <w:ind w:right="101"/>
        <w:jc w:val="both"/>
        <w:rPr>
          <w:color w:val="1F3863"/>
        </w:rPr>
      </w:pPr>
    </w:p>
    <w:p w14:paraId="511E3384" w14:textId="0D74C0D9" w:rsidR="00165563" w:rsidRDefault="00165563" w:rsidP="001763D3">
      <w:pPr>
        <w:pStyle w:val="1"/>
        <w:numPr>
          <w:ilvl w:val="0"/>
          <w:numId w:val="5"/>
        </w:numPr>
        <w:tabs>
          <w:tab w:val="left" w:pos="525"/>
        </w:tabs>
        <w:kinsoku w:val="0"/>
        <w:overflowPunct w:val="0"/>
        <w:ind w:right="5304" w:hanging="425"/>
        <w:jc w:val="both"/>
        <w:rPr>
          <w:b w:val="0"/>
          <w:bCs w:val="0"/>
          <w:color w:val="000000"/>
        </w:rPr>
      </w:pPr>
      <w:r>
        <w:rPr>
          <w:color w:val="1F3863"/>
          <w:spacing w:val="-2"/>
        </w:rPr>
        <w:t xml:space="preserve">Арбитры и Апелляционный комитет </w:t>
      </w:r>
      <w:r>
        <w:rPr>
          <w:color w:val="1F3863"/>
          <w:spacing w:val="-11"/>
        </w:rPr>
        <w:t xml:space="preserve"> </w:t>
      </w:r>
    </w:p>
    <w:p w14:paraId="0EAB35AF" w14:textId="77777777" w:rsidR="00165563" w:rsidRDefault="00165563" w:rsidP="001763D3">
      <w:pPr>
        <w:kinsoku w:val="0"/>
        <w:overflowPunct w:val="0"/>
        <w:spacing w:before="3" w:line="220" w:lineRule="exact"/>
        <w:jc w:val="both"/>
        <w:rPr>
          <w:sz w:val="22"/>
          <w:szCs w:val="22"/>
        </w:rPr>
      </w:pPr>
    </w:p>
    <w:p w14:paraId="59372F2C" w14:textId="10A4ED1A" w:rsidR="00165563" w:rsidRDefault="00165563" w:rsidP="001763D3">
      <w:pPr>
        <w:pStyle w:val="a3"/>
        <w:kinsoku w:val="0"/>
        <w:overflowPunct w:val="0"/>
        <w:spacing w:line="319" w:lineRule="auto"/>
        <w:ind w:right="1173"/>
        <w:jc w:val="both"/>
        <w:rPr>
          <w:color w:val="1F3863"/>
        </w:rPr>
      </w:pPr>
      <w:r>
        <w:rPr>
          <w:color w:val="1F3863"/>
        </w:rPr>
        <w:t xml:space="preserve">Имена главного арбитра, его заместителей и членов Апелляционного комитета будут объявлены ЕШС не позднее 20 февраля 2019 года. </w:t>
      </w:r>
      <w:r>
        <w:rPr>
          <w:color w:val="1F3863"/>
          <w:spacing w:val="-7"/>
        </w:rPr>
        <w:t xml:space="preserve"> </w:t>
      </w:r>
    </w:p>
    <w:p w14:paraId="2228C9FA" w14:textId="77777777" w:rsidR="00165563" w:rsidRDefault="00165563" w:rsidP="001763D3">
      <w:pPr>
        <w:pStyle w:val="a3"/>
        <w:kinsoku w:val="0"/>
        <w:overflowPunct w:val="0"/>
        <w:spacing w:line="319" w:lineRule="auto"/>
        <w:ind w:right="1173"/>
        <w:jc w:val="both"/>
        <w:rPr>
          <w:color w:val="1F3863"/>
        </w:rPr>
      </w:pPr>
    </w:p>
    <w:p w14:paraId="21D331D1" w14:textId="195D3E5B" w:rsidR="00D63B49" w:rsidRDefault="00D63B49" w:rsidP="001763D3">
      <w:pPr>
        <w:pStyle w:val="1"/>
        <w:numPr>
          <w:ilvl w:val="0"/>
          <w:numId w:val="5"/>
        </w:numPr>
        <w:tabs>
          <w:tab w:val="left" w:pos="522"/>
        </w:tabs>
        <w:kinsoku w:val="0"/>
        <w:overflowPunct w:val="0"/>
        <w:ind w:right="6955" w:hanging="423"/>
        <w:jc w:val="both"/>
        <w:rPr>
          <w:b w:val="0"/>
          <w:bCs w:val="0"/>
          <w:color w:val="000000"/>
        </w:rPr>
      </w:pPr>
      <w:r>
        <w:rPr>
          <w:color w:val="1F3863"/>
        </w:rPr>
        <w:lastRenderedPageBreak/>
        <w:t>Медицинская помощь</w:t>
      </w:r>
    </w:p>
    <w:p w14:paraId="3E2AE00A" w14:textId="77777777" w:rsidR="00D63B49" w:rsidRDefault="00D63B49" w:rsidP="001763D3">
      <w:pPr>
        <w:kinsoku w:val="0"/>
        <w:overflowPunct w:val="0"/>
        <w:spacing w:before="2" w:line="240" w:lineRule="exact"/>
        <w:jc w:val="both"/>
      </w:pPr>
    </w:p>
    <w:p w14:paraId="0DE1B38E" w14:textId="02857E02" w:rsidR="00D63B49" w:rsidRDefault="00D63B49" w:rsidP="001763D3">
      <w:pPr>
        <w:pStyle w:val="a3"/>
        <w:kinsoku w:val="0"/>
        <w:overflowPunct w:val="0"/>
        <w:spacing w:line="360" w:lineRule="auto"/>
        <w:ind w:left="162" w:right="105"/>
        <w:jc w:val="both"/>
        <w:rPr>
          <w:color w:val="1F3863"/>
        </w:rPr>
      </w:pPr>
      <w:r>
        <w:rPr>
          <w:color w:val="1F3863"/>
        </w:rPr>
        <w:t>Согласно Турнирным положениям ФИДЕ, медицинская помощь будет доступна в течение турнира.</w:t>
      </w:r>
      <w:r>
        <w:rPr>
          <w:color w:val="1F3863"/>
          <w:spacing w:val="25"/>
        </w:rPr>
        <w:t xml:space="preserve"> Игрокам следует застраховать себя от рисков для здоровья и несчастных случаев на период проведения чемпионата. </w:t>
      </w:r>
    </w:p>
    <w:p w14:paraId="563FC839" w14:textId="77777777" w:rsidR="00D63B49" w:rsidRDefault="00D63B49" w:rsidP="001763D3">
      <w:pPr>
        <w:pStyle w:val="a3"/>
        <w:kinsoku w:val="0"/>
        <w:overflowPunct w:val="0"/>
        <w:spacing w:line="360" w:lineRule="auto"/>
        <w:ind w:left="162" w:right="105"/>
        <w:jc w:val="both"/>
        <w:rPr>
          <w:color w:val="1F3863"/>
        </w:rPr>
      </w:pPr>
    </w:p>
    <w:p w14:paraId="69669BCC" w14:textId="6F190217" w:rsidR="004C5B15" w:rsidRDefault="004C5B15" w:rsidP="001763D3">
      <w:pPr>
        <w:pStyle w:val="1"/>
        <w:numPr>
          <w:ilvl w:val="0"/>
          <w:numId w:val="5"/>
        </w:numPr>
        <w:tabs>
          <w:tab w:val="left" w:pos="522"/>
        </w:tabs>
        <w:kinsoku w:val="0"/>
        <w:overflowPunct w:val="0"/>
        <w:ind w:right="6686" w:hanging="423"/>
        <w:jc w:val="both"/>
        <w:rPr>
          <w:b w:val="0"/>
          <w:bCs w:val="0"/>
          <w:color w:val="000000"/>
        </w:rPr>
      </w:pPr>
      <w:r>
        <w:rPr>
          <w:color w:val="1F3863"/>
        </w:rPr>
        <w:t>Местная информация</w:t>
      </w:r>
    </w:p>
    <w:p w14:paraId="2073C225" w14:textId="77777777" w:rsidR="004C5B15" w:rsidRDefault="004C5B15" w:rsidP="001763D3">
      <w:pPr>
        <w:kinsoku w:val="0"/>
        <w:overflowPunct w:val="0"/>
        <w:spacing w:before="4" w:line="240" w:lineRule="exact"/>
        <w:jc w:val="both"/>
      </w:pPr>
    </w:p>
    <w:p w14:paraId="13EBC189" w14:textId="1AF3FC2F" w:rsidR="004C5B15" w:rsidRDefault="004C5B15" w:rsidP="001763D3">
      <w:pPr>
        <w:pStyle w:val="a3"/>
        <w:numPr>
          <w:ilvl w:val="0"/>
          <w:numId w:val="3"/>
        </w:numPr>
        <w:tabs>
          <w:tab w:val="left" w:pos="880"/>
        </w:tabs>
        <w:kinsoku w:val="0"/>
        <w:overflowPunct w:val="0"/>
        <w:ind w:left="880"/>
        <w:jc w:val="both"/>
        <w:rPr>
          <w:color w:val="000000"/>
        </w:rPr>
      </w:pPr>
      <w:r>
        <w:rPr>
          <w:color w:val="1F3863"/>
        </w:rPr>
        <w:t>Стандартное электрическое напряжение в Македонии составляет 220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вольт.</w:t>
      </w:r>
    </w:p>
    <w:p w14:paraId="566C722B" w14:textId="77777777" w:rsidR="004C5B15" w:rsidRDefault="004C5B15" w:rsidP="001763D3">
      <w:pPr>
        <w:kinsoku w:val="0"/>
        <w:overflowPunct w:val="0"/>
        <w:spacing w:before="9" w:line="110" w:lineRule="exact"/>
        <w:jc w:val="both"/>
        <w:rPr>
          <w:sz w:val="11"/>
          <w:szCs w:val="11"/>
        </w:rPr>
      </w:pPr>
    </w:p>
    <w:p w14:paraId="1964CDD1" w14:textId="6F8A32F6" w:rsidR="004C5B15" w:rsidRPr="004C5B15" w:rsidRDefault="004C5B15" w:rsidP="001763D3">
      <w:pPr>
        <w:pStyle w:val="a3"/>
        <w:numPr>
          <w:ilvl w:val="0"/>
          <w:numId w:val="2"/>
        </w:numPr>
        <w:tabs>
          <w:tab w:val="left" w:pos="889"/>
        </w:tabs>
        <w:kinsoku w:val="0"/>
        <w:overflowPunct w:val="0"/>
        <w:ind w:left="890"/>
        <w:jc w:val="both"/>
        <w:rPr>
          <w:color w:val="000000"/>
        </w:rPr>
      </w:pPr>
      <w:r>
        <w:rPr>
          <w:color w:val="1F3863"/>
        </w:rPr>
        <w:t xml:space="preserve">Местная валюта – Македонский </w:t>
      </w:r>
      <w:proofErr w:type="spellStart"/>
      <w:r>
        <w:rPr>
          <w:color w:val="1F3863"/>
        </w:rPr>
        <w:t>денар</w:t>
      </w:r>
      <w:proofErr w:type="spellEnd"/>
      <w:r>
        <w:rPr>
          <w:color w:val="1F3863"/>
        </w:rPr>
        <w:t>.</w:t>
      </w:r>
      <w:r>
        <w:rPr>
          <w:color w:val="1F3863"/>
          <w:spacing w:val="57"/>
        </w:rPr>
        <w:t xml:space="preserve"> </w:t>
      </w:r>
      <w:r>
        <w:rPr>
          <w:color w:val="1F3863"/>
          <w:spacing w:val="2"/>
        </w:rPr>
        <w:t>1</w:t>
      </w:r>
      <w:r>
        <w:rPr>
          <w:color w:val="1F3863"/>
        </w:rPr>
        <w:t xml:space="preserve"> евро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=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61,50</w:t>
      </w:r>
      <w:r>
        <w:rPr>
          <w:color w:val="1F3863"/>
          <w:spacing w:val="-6"/>
        </w:rPr>
        <w:t xml:space="preserve"> </w:t>
      </w:r>
      <w:proofErr w:type="spellStart"/>
      <w:r>
        <w:rPr>
          <w:color w:val="1F3863"/>
          <w:spacing w:val="2"/>
        </w:rPr>
        <w:t>денар</w:t>
      </w:r>
      <w:proofErr w:type="spellEnd"/>
    </w:p>
    <w:p w14:paraId="23D2021A" w14:textId="77777777" w:rsidR="004C5B15" w:rsidRDefault="004C5B15" w:rsidP="001763D3">
      <w:pPr>
        <w:pStyle w:val="a3"/>
        <w:tabs>
          <w:tab w:val="left" w:pos="889"/>
        </w:tabs>
        <w:kinsoku w:val="0"/>
        <w:overflowPunct w:val="0"/>
        <w:ind w:left="0"/>
        <w:jc w:val="both"/>
        <w:rPr>
          <w:color w:val="1F3863"/>
          <w:spacing w:val="2"/>
        </w:rPr>
      </w:pPr>
    </w:p>
    <w:p w14:paraId="6DD3715C" w14:textId="77777777" w:rsidR="004C5B15" w:rsidRDefault="004C5B15" w:rsidP="001763D3">
      <w:pPr>
        <w:pStyle w:val="a3"/>
        <w:tabs>
          <w:tab w:val="left" w:pos="889"/>
        </w:tabs>
        <w:kinsoku w:val="0"/>
        <w:overflowPunct w:val="0"/>
        <w:ind w:left="0"/>
        <w:jc w:val="both"/>
        <w:rPr>
          <w:color w:val="000000"/>
        </w:rPr>
      </w:pPr>
    </w:p>
    <w:p w14:paraId="5D49840F" w14:textId="77777777" w:rsidR="004C5B15" w:rsidRDefault="004C5B15" w:rsidP="001763D3">
      <w:pPr>
        <w:pStyle w:val="a3"/>
        <w:tabs>
          <w:tab w:val="left" w:pos="889"/>
        </w:tabs>
        <w:kinsoku w:val="0"/>
        <w:overflowPunct w:val="0"/>
        <w:ind w:left="0"/>
        <w:jc w:val="both"/>
        <w:rPr>
          <w:color w:val="000000"/>
        </w:rPr>
      </w:pPr>
    </w:p>
    <w:p w14:paraId="2E0F2636" w14:textId="2C75A4D4" w:rsidR="004C5B15" w:rsidRDefault="004C5B15" w:rsidP="001763D3">
      <w:pPr>
        <w:pStyle w:val="1"/>
        <w:numPr>
          <w:ilvl w:val="0"/>
          <w:numId w:val="5"/>
        </w:numPr>
        <w:tabs>
          <w:tab w:val="left" w:pos="525"/>
        </w:tabs>
        <w:kinsoku w:val="0"/>
        <w:overflowPunct w:val="0"/>
        <w:ind w:right="6798" w:hanging="425"/>
        <w:jc w:val="both"/>
        <w:rPr>
          <w:color w:val="1F3863"/>
          <w:spacing w:val="-1"/>
        </w:rPr>
      </w:pPr>
      <w:r>
        <w:rPr>
          <w:color w:val="1F3863"/>
          <w:spacing w:val="-1"/>
        </w:rPr>
        <w:t>Визы</w:t>
      </w:r>
    </w:p>
    <w:p w14:paraId="3F9E06BF" w14:textId="77777777" w:rsidR="004C5B15" w:rsidRDefault="004C5B15" w:rsidP="001763D3">
      <w:pPr>
        <w:jc w:val="both"/>
        <w:rPr>
          <w:lang w:eastAsia="ru-RU"/>
        </w:rPr>
      </w:pPr>
    </w:p>
    <w:p w14:paraId="485FDCC8" w14:textId="3936D9B9" w:rsidR="004C5B15" w:rsidRDefault="004C5B15" w:rsidP="001763D3">
      <w:pPr>
        <w:kinsoku w:val="0"/>
        <w:overflowPunct w:val="0"/>
        <w:spacing w:before="57" w:line="360" w:lineRule="auto"/>
        <w:ind w:left="100" w:right="12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1F3863"/>
          <w:sz w:val="20"/>
          <w:szCs w:val="20"/>
          <w:u w:val="thick"/>
        </w:rPr>
        <w:t>Гражданам следующих стран не требуется виза для въезда в Республику Македония:</w:t>
      </w:r>
    </w:p>
    <w:p w14:paraId="20A5CF6E" w14:textId="2951974E" w:rsidR="004C5B15" w:rsidRDefault="001123F0" w:rsidP="001763D3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 w:right="1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1F3863"/>
          <w:sz w:val="20"/>
          <w:szCs w:val="20"/>
        </w:rPr>
        <w:t>Граждане стран</w:t>
      </w:r>
      <w:r w:rsidR="004C5B15">
        <w:rPr>
          <w:rFonts w:ascii="Verdana" w:hAnsi="Verdana" w:cs="Verdana"/>
          <w:b/>
          <w:bCs/>
          <w:color w:val="1F3863"/>
          <w:sz w:val="20"/>
          <w:szCs w:val="20"/>
        </w:rPr>
        <w:t xml:space="preserve"> ЕС</w:t>
      </w:r>
      <w:r w:rsidR="004C5B15">
        <w:rPr>
          <w:rFonts w:ascii="Verdana" w:hAnsi="Verdana" w:cs="Verdana"/>
          <w:b/>
          <w:bCs/>
          <w:color w:val="1F3863"/>
          <w:spacing w:val="28"/>
          <w:sz w:val="20"/>
          <w:szCs w:val="20"/>
        </w:rPr>
        <w:t xml:space="preserve"> </w:t>
      </w:r>
      <w:r w:rsidR="004C5B15">
        <w:rPr>
          <w:rFonts w:ascii="Verdana" w:hAnsi="Verdana" w:cs="Verdana"/>
          <w:b/>
          <w:bCs/>
          <w:color w:val="1F3863"/>
          <w:spacing w:val="1"/>
          <w:sz w:val="20"/>
          <w:szCs w:val="20"/>
        </w:rPr>
        <w:t>и стран Шенгенского соглашения</w:t>
      </w:r>
      <w:r w:rsidR="004C5B15">
        <w:rPr>
          <w:rFonts w:ascii="Verdana" w:hAnsi="Verdana" w:cs="Verdana"/>
          <w:b/>
          <w:bCs/>
          <w:color w:val="1F3863"/>
          <w:spacing w:val="28"/>
          <w:sz w:val="20"/>
          <w:szCs w:val="20"/>
        </w:rPr>
        <w:t xml:space="preserve"> </w:t>
      </w:r>
      <w:r w:rsidR="004C5B15">
        <w:rPr>
          <w:rFonts w:ascii="Verdana" w:hAnsi="Verdana" w:cs="Verdana"/>
          <w:color w:val="1F3863"/>
          <w:spacing w:val="1"/>
          <w:sz w:val="20"/>
          <w:szCs w:val="20"/>
        </w:rPr>
        <w:t xml:space="preserve">имеют право на въезд в Республику Македония с действующим </w:t>
      </w:r>
      <w:r w:rsidR="004C5B15">
        <w:rPr>
          <w:rFonts w:ascii="Verdana" w:hAnsi="Verdana" w:cs="Verdana"/>
          <w:color w:val="1F3863"/>
          <w:spacing w:val="1"/>
          <w:sz w:val="20"/>
          <w:szCs w:val="20"/>
          <w:lang w:val="en-US"/>
        </w:rPr>
        <w:t>ID</w:t>
      </w:r>
      <w:r w:rsidR="004C5B15">
        <w:rPr>
          <w:rFonts w:ascii="Verdana" w:hAnsi="Verdana" w:cs="Verdana"/>
          <w:color w:val="1F3863"/>
          <w:sz w:val="20"/>
          <w:szCs w:val="20"/>
        </w:rPr>
        <w:t>.</w:t>
      </w:r>
    </w:p>
    <w:p w14:paraId="14138295" w14:textId="00E2CB72" w:rsidR="004C5B15" w:rsidRDefault="00A841EA" w:rsidP="001763D3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59" w:lineRule="auto"/>
        <w:ind w:left="820" w:right="11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1F3863"/>
          <w:sz w:val="20"/>
          <w:szCs w:val="20"/>
        </w:rPr>
        <w:t xml:space="preserve">Граждане третьих стран, постоянно проживающие в стране ЕС или стране Шенгенского соглашения, </w:t>
      </w:r>
      <w:r>
        <w:rPr>
          <w:rFonts w:ascii="Verdana" w:hAnsi="Verdana" w:cs="Verdana"/>
          <w:color w:val="1F3863"/>
          <w:sz w:val="20"/>
          <w:szCs w:val="20"/>
        </w:rPr>
        <w:t>могут находиться в Республике Македония до 15</w:t>
      </w:r>
      <w:r w:rsidR="004C5B15">
        <w:rPr>
          <w:rFonts w:ascii="Verdana" w:hAnsi="Verdana" w:cs="Verdana"/>
          <w:color w:val="1F3863"/>
          <w:spacing w:val="21"/>
          <w:sz w:val="20"/>
          <w:szCs w:val="20"/>
        </w:rPr>
        <w:t xml:space="preserve"> </w:t>
      </w:r>
      <w:r w:rsidR="004C5B15">
        <w:rPr>
          <w:rFonts w:ascii="Verdana" w:hAnsi="Verdana" w:cs="Verdana"/>
          <w:color w:val="1F3863"/>
          <w:sz w:val="20"/>
          <w:szCs w:val="20"/>
        </w:rPr>
        <w:t>(</w:t>
      </w:r>
      <w:r>
        <w:rPr>
          <w:rFonts w:ascii="Verdana" w:hAnsi="Verdana" w:cs="Verdana"/>
          <w:color w:val="1F3863"/>
          <w:sz w:val="20"/>
          <w:szCs w:val="20"/>
        </w:rPr>
        <w:t>пятнадцати</w:t>
      </w:r>
      <w:r w:rsidR="004C5B15">
        <w:rPr>
          <w:rFonts w:ascii="Verdana" w:hAnsi="Verdana" w:cs="Verdana"/>
          <w:color w:val="1F3863"/>
          <w:sz w:val="20"/>
          <w:szCs w:val="20"/>
        </w:rPr>
        <w:t>)</w:t>
      </w:r>
      <w:r w:rsidR="004C5B15">
        <w:rPr>
          <w:rFonts w:ascii="Verdana" w:hAnsi="Verdana" w:cs="Verdana"/>
          <w:color w:val="1F3863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1F3863"/>
          <w:sz w:val="20"/>
          <w:szCs w:val="20"/>
        </w:rPr>
        <w:t xml:space="preserve">дней после каждого въезда на территорию Республики Македония, а общее количество последующих пребываний в Республике Македония не должно превышать 3 </w:t>
      </w:r>
      <w:r w:rsidR="004C5B15">
        <w:rPr>
          <w:rFonts w:ascii="Verdana" w:hAnsi="Verdana" w:cs="Verdana"/>
          <w:color w:val="1F3863"/>
          <w:sz w:val="20"/>
          <w:szCs w:val="20"/>
        </w:rPr>
        <w:t>(</w:t>
      </w:r>
      <w:r>
        <w:rPr>
          <w:rFonts w:ascii="Verdana" w:hAnsi="Verdana" w:cs="Verdana"/>
          <w:color w:val="1F3863"/>
          <w:spacing w:val="-2"/>
          <w:sz w:val="20"/>
          <w:szCs w:val="20"/>
        </w:rPr>
        <w:t>три</w:t>
      </w:r>
      <w:r w:rsidR="004C5B15">
        <w:rPr>
          <w:rFonts w:ascii="Verdana" w:hAnsi="Verdana" w:cs="Verdana"/>
          <w:color w:val="1F3863"/>
          <w:sz w:val="20"/>
          <w:szCs w:val="20"/>
        </w:rPr>
        <w:t>)</w:t>
      </w:r>
      <w:r w:rsidR="004C5B15">
        <w:rPr>
          <w:rFonts w:ascii="Verdana" w:hAnsi="Verdana" w:cs="Verdana"/>
          <w:color w:val="1F3863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1F3863"/>
          <w:sz w:val="20"/>
          <w:szCs w:val="20"/>
        </w:rPr>
        <w:t xml:space="preserve">месяца за полгода, начиная с даты первого въезда. </w:t>
      </w:r>
      <w:r w:rsidR="004C5B15">
        <w:rPr>
          <w:rFonts w:ascii="Verdana" w:hAnsi="Verdana" w:cs="Verdana"/>
          <w:color w:val="1F3863"/>
          <w:spacing w:val="29"/>
          <w:sz w:val="20"/>
          <w:szCs w:val="20"/>
        </w:rPr>
        <w:t xml:space="preserve"> </w:t>
      </w:r>
    </w:p>
    <w:p w14:paraId="7904B485" w14:textId="77777777" w:rsidR="00CC63D9" w:rsidRPr="00CC63D9" w:rsidRDefault="00EF408D" w:rsidP="001763D3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59" w:lineRule="auto"/>
        <w:ind w:left="820" w:right="179"/>
        <w:jc w:val="both"/>
        <w:rPr>
          <w:rFonts w:ascii="Verdana" w:hAnsi="Verdana" w:cs="Verdana"/>
          <w:color w:val="000000"/>
          <w:sz w:val="20"/>
          <w:szCs w:val="20"/>
        </w:rPr>
      </w:pPr>
      <w:r w:rsidRPr="00CC63D9">
        <w:rPr>
          <w:rFonts w:ascii="Verdana" w:hAnsi="Verdana" w:cs="Verdana"/>
          <w:b/>
          <w:bCs/>
          <w:color w:val="1F3863"/>
          <w:sz w:val="20"/>
          <w:szCs w:val="20"/>
        </w:rPr>
        <w:t>Граждане третьих стран с возможностью многократного въезда</w:t>
      </w:r>
      <w:r w:rsidR="00CC63D9" w:rsidRPr="00CC63D9">
        <w:rPr>
          <w:rFonts w:ascii="Verdana" w:hAnsi="Verdana" w:cs="Verdana"/>
          <w:b/>
          <w:bCs/>
          <w:color w:val="1F3863"/>
          <w:sz w:val="20"/>
          <w:szCs w:val="20"/>
        </w:rPr>
        <w:t xml:space="preserve"> с краткосрочной шенгенской визой типа С по меньшей мере на 5 (пять) дней </w:t>
      </w:r>
      <w:r w:rsidR="004C5B15" w:rsidRPr="00CC63D9">
        <w:rPr>
          <w:rFonts w:ascii="Verdana" w:hAnsi="Verdana" w:cs="Verdana"/>
          <w:b/>
          <w:bCs/>
          <w:color w:val="1F3863"/>
          <w:spacing w:val="4"/>
          <w:sz w:val="20"/>
          <w:szCs w:val="20"/>
        </w:rPr>
        <w:t xml:space="preserve"> </w:t>
      </w:r>
      <w:r w:rsidR="00CC63D9" w:rsidRPr="00CC63D9">
        <w:rPr>
          <w:rFonts w:ascii="Verdana" w:hAnsi="Verdana" w:cs="Verdana"/>
          <w:b/>
          <w:bCs/>
          <w:color w:val="1F3863"/>
          <w:spacing w:val="4"/>
          <w:sz w:val="20"/>
          <w:szCs w:val="20"/>
        </w:rPr>
        <w:t>дольше предполагаемого пребывания в Республике Македония</w:t>
      </w:r>
      <w:r w:rsidR="00CC63D9" w:rsidRPr="00CC63D9">
        <w:rPr>
          <w:rFonts w:ascii="Verdana" w:hAnsi="Verdana" w:cs="Verdana"/>
          <w:b/>
          <w:bCs/>
          <w:color w:val="1F3863"/>
          <w:sz w:val="20"/>
          <w:szCs w:val="20"/>
        </w:rPr>
        <w:t xml:space="preserve"> </w:t>
      </w:r>
      <w:r w:rsidR="00CC63D9" w:rsidRPr="00CC63D9">
        <w:rPr>
          <w:rFonts w:ascii="Verdana" w:hAnsi="Verdana" w:cs="Verdana"/>
          <w:color w:val="1F3863"/>
          <w:spacing w:val="2"/>
          <w:sz w:val="20"/>
          <w:szCs w:val="20"/>
        </w:rPr>
        <w:t xml:space="preserve">могут находиться в Республике Македония до 15 </w:t>
      </w:r>
      <w:r w:rsidR="004C5B15" w:rsidRPr="00CC63D9">
        <w:rPr>
          <w:rFonts w:ascii="Verdana" w:hAnsi="Verdana" w:cs="Verdana"/>
          <w:color w:val="1F3863"/>
          <w:sz w:val="20"/>
          <w:szCs w:val="20"/>
        </w:rPr>
        <w:t>(</w:t>
      </w:r>
      <w:r w:rsidR="00CC63D9" w:rsidRPr="00CC63D9">
        <w:rPr>
          <w:rFonts w:ascii="Verdana" w:hAnsi="Verdana" w:cs="Verdana"/>
          <w:color w:val="1F3863"/>
          <w:sz w:val="20"/>
          <w:szCs w:val="20"/>
        </w:rPr>
        <w:t>пятнадцати</w:t>
      </w:r>
      <w:r w:rsidR="004C5B15" w:rsidRPr="00CC63D9">
        <w:rPr>
          <w:rFonts w:ascii="Verdana" w:hAnsi="Verdana" w:cs="Verdana"/>
          <w:color w:val="1F3863"/>
          <w:sz w:val="20"/>
          <w:szCs w:val="20"/>
        </w:rPr>
        <w:t>)</w:t>
      </w:r>
      <w:r w:rsidR="004C5B15" w:rsidRPr="00CC63D9">
        <w:rPr>
          <w:rFonts w:ascii="Verdana" w:hAnsi="Verdana" w:cs="Verdana"/>
          <w:color w:val="1F3863"/>
          <w:spacing w:val="25"/>
          <w:sz w:val="20"/>
          <w:szCs w:val="20"/>
        </w:rPr>
        <w:t xml:space="preserve"> </w:t>
      </w:r>
      <w:r w:rsidR="00CC63D9" w:rsidRPr="00CC63D9">
        <w:rPr>
          <w:rFonts w:ascii="Verdana" w:hAnsi="Verdana" w:cs="Verdana"/>
          <w:color w:val="1F3863"/>
          <w:sz w:val="20"/>
          <w:szCs w:val="20"/>
        </w:rPr>
        <w:t xml:space="preserve">дней после </w:t>
      </w:r>
      <w:r w:rsidR="00CC63D9">
        <w:rPr>
          <w:rFonts w:ascii="Verdana" w:hAnsi="Verdana" w:cs="Verdana"/>
          <w:color w:val="1F3863"/>
          <w:sz w:val="20"/>
          <w:szCs w:val="20"/>
        </w:rPr>
        <w:t>каждого въезда на территорию Республики Македония, а общее количество последующих пребываний в Республике Македония не должно превышать 3 (</w:t>
      </w:r>
      <w:r w:rsidR="00CC63D9">
        <w:rPr>
          <w:rFonts w:ascii="Verdana" w:hAnsi="Verdana" w:cs="Verdana"/>
          <w:color w:val="1F3863"/>
          <w:spacing w:val="-2"/>
          <w:sz w:val="20"/>
          <w:szCs w:val="20"/>
        </w:rPr>
        <w:t>три</w:t>
      </w:r>
      <w:r w:rsidR="00CC63D9">
        <w:rPr>
          <w:rFonts w:ascii="Verdana" w:hAnsi="Verdana" w:cs="Verdana"/>
          <w:color w:val="1F3863"/>
          <w:sz w:val="20"/>
          <w:szCs w:val="20"/>
        </w:rPr>
        <w:t>)</w:t>
      </w:r>
      <w:r w:rsidR="00CC63D9">
        <w:rPr>
          <w:rFonts w:ascii="Verdana" w:hAnsi="Verdana" w:cs="Verdana"/>
          <w:color w:val="1F3863"/>
          <w:spacing w:val="30"/>
          <w:sz w:val="20"/>
          <w:szCs w:val="20"/>
        </w:rPr>
        <w:t xml:space="preserve"> </w:t>
      </w:r>
      <w:r w:rsidR="00CC63D9">
        <w:rPr>
          <w:rFonts w:ascii="Verdana" w:hAnsi="Verdana" w:cs="Verdana"/>
          <w:color w:val="1F3863"/>
          <w:sz w:val="20"/>
          <w:szCs w:val="20"/>
        </w:rPr>
        <w:t xml:space="preserve">месяца за полгода, начиная с даты первого въезда. </w:t>
      </w:r>
      <w:r w:rsidR="00CC63D9">
        <w:rPr>
          <w:rFonts w:ascii="Verdana" w:hAnsi="Verdana" w:cs="Verdana"/>
          <w:color w:val="1F3863"/>
          <w:spacing w:val="29"/>
          <w:sz w:val="20"/>
          <w:szCs w:val="20"/>
        </w:rPr>
        <w:t xml:space="preserve"> </w:t>
      </w:r>
    </w:p>
    <w:p w14:paraId="5648F9E8" w14:textId="3A26463B" w:rsidR="004C5B15" w:rsidRPr="00CC63D9" w:rsidRDefault="00CC63D9" w:rsidP="001763D3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59" w:lineRule="auto"/>
        <w:ind w:left="820" w:right="179"/>
        <w:jc w:val="both"/>
        <w:rPr>
          <w:rFonts w:ascii="Verdana" w:hAnsi="Verdana" w:cs="Verdana"/>
          <w:color w:val="000000"/>
          <w:sz w:val="20"/>
          <w:szCs w:val="20"/>
        </w:rPr>
      </w:pPr>
      <w:r w:rsidRPr="00CC63D9">
        <w:rPr>
          <w:rFonts w:ascii="Verdana" w:hAnsi="Verdana" w:cs="Verdana"/>
          <w:b/>
          <w:bCs/>
          <w:color w:val="1F3863"/>
          <w:sz w:val="20"/>
          <w:szCs w:val="20"/>
        </w:rPr>
        <w:t xml:space="preserve">Граждане третьих стран </w:t>
      </w:r>
      <w:r>
        <w:rPr>
          <w:rFonts w:ascii="Verdana" w:hAnsi="Verdana" w:cs="Verdana"/>
          <w:b/>
          <w:bCs/>
          <w:color w:val="1F3863"/>
          <w:spacing w:val="-1"/>
          <w:sz w:val="20"/>
          <w:szCs w:val="20"/>
        </w:rPr>
        <w:t xml:space="preserve">с действующей британской, канадской или американской визой </w:t>
      </w:r>
      <w:r w:rsidR="004C5B15" w:rsidRPr="00CC63D9">
        <w:rPr>
          <w:rFonts w:ascii="Verdana" w:hAnsi="Verdana" w:cs="Verdana"/>
          <w:b/>
          <w:bCs/>
          <w:color w:val="1F3863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1F3863"/>
          <w:spacing w:val="10"/>
          <w:sz w:val="20"/>
          <w:szCs w:val="20"/>
        </w:rPr>
        <w:t>со сроком действия по меньше</w:t>
      </w:r>
      <w:r w:rsidR="001123F0">
        <w:rPr>
          <w:rFonts w:ascii="Verdana" w:hAnsi="Verdana" w:cs="Verdana"/>
          <w:b/>
          <w:bCs/>
          <w:color w:val="1F3863"/>
          <w:spacing w:val="10"/>
          <w:sz w:val="20"/>
          <w:szCs w:val="20"/>
        </w:rPr>
        <w:t>й</w:t>
      </w:r>
      <w:r>
        <w:rPr>
          <w:rFonts w:ascii="Verdana" w:hAnsi="Verdana" w:cs="Verdana"/>
          <w:b/>
          <w:bCs/>
          <w:color w:val="1F3863"/>
          <w:spacing w:val="10"/>
          <w:sz w:val="20"/>
          <w:szCs w:val="20"/>
        </w:rPr>
        <w:t xml:space="preserve"> мере на 5 (пять) дней дольше </w:t>
      </w:r>
      <w:r w:rsidRPr="00CC63D9">
        <w:rPr>
          <w:rFonts w:ascii="Verdana" w:hAnsi="Verdana" w:cs="Verdana"/>
          <w:b/>
          <w:bCs/>
          <w:color w:val="1F3863"/>
          <w:spacing w:val="4"/>
          <w:sz w:val="20"/>
          <w:szCs w:val="20"/>
        </w:rPr>
        <w:t>предполагаемого пребывания в Республике Македония</w:t>
      </w:r>
      <w:r w:rsidR="004C5B15" w:rsidRPr="00CC63D9">
        <w:rPr>
          <w:rFonts w:ascii="Verdana" w:hAnsi="Verdana" w:cs="Verdana"/>
          <w:b/>
          <w:bCs/>
          <w:color w:val="1F3863"/>
          <w:spacing w:val="10"/>
          <w:sz w:val="20"/>
          <w:szCs w:val="20"/>
        </w:rPr>
        <w:t xml:space="preserve"> </w:t>
      </w:r>
      <w:r w:rsidRPr="00CC63D9">
        <w:rPr>
          <w:rFonts w:ascii="Verdana" w:hAnsi="Verdana" w:cs="Verdana"/>
          <w:color w:val="1F3863"/>
          <w:spacing w:val="2"/>
          <w:sz w:val="20"/>
          <w:szCs w:val="20"/>
        </w:rPr>
        <w:t xml:space="preserve">могут находиться в Республике Македония до 15 </w:t>
      </w:r>
      <w:r w:rsidRPr="00CC63D9">
        <w:rPr>
          <w:rFonts w:ascii="Verdana" w:hAnsi="Verdana" w:cs="Verdana"/>
          <w:color w:val="1F3863"/>
          <w:sz w:val="20"/>
          <w:szCs w:val="20"/>
        </w:rPr>
        <w:t>(пятнадцати)</w:t>
      </w:r>
      <w:r w:rsidRPr="00CC63D9">
        <w:rPr>
          <w:rFonts w:ascii="Verdana" w:hAnsi="Verdana" w:cs="Verdana"/>
          <w:color w:val="1F3863"/>
          <w:spacing w:val="25"/>
          <w:sz w:val="20"/>
          <w:szCs w:val="20"/>
        </w:rPr>
        <w:t xml:space="preserve"> </w:t>
      </w:r>
      <w:r w:rsidRPr="00CC63D9">
        <w:rPr>
          <w:rFonts w:ascii="Verdana" w:hAnsi="Verdana" w:cs="Verdana"/>
          <w:color w:val="1F3863"/>
          <w:sz w:val="20"/>
          <w:szCs w:val="20"/>
        </w:rPr>
        <w:t xml:space="preserve">дней после </w:t>
      </w:r>
      <w:r>
        <w:rPr>
          <w:rFonts w:ascii="Verdana" w:hAnsi="Verdana" w:cs="Verdana"/>
          <w:color w:val="1F3863"/>
          <w:sz w:val="20"/>
          <w:szCs w:val="20"/>
        </w:rPr>
        <w:t>каждого въезда на территорию Республики Македония, а общее количество последующих пребываний в Республике Македония не должно превышать 3 (</w:t>
      </w:r>
      <w:r>
        <w:rPr>
          <w:rFonts w:ascii="Verdana" w:hAnsi="Verdana" w:cs="Verdana"/>
          <w:color w:val="1F3863"/>
          <w:spacing w:val="-2"/>
          <w:sz w:val="20"/>
          <w:szCs w:val="20"/>
        </w:rPr>
        <w:t>три</w:t>
      </w:r>
      <w:r>
        <w:rPr>
          <w:rFonts w:ascii="Verdana" w:hAnsi="Verdana" w:cs="Verdana"/>
          <w:color w:val="1F3863"/>
          <w:sz w:val="20"/>
          <w:szCs w:val="20"/>
        </w:rPr>
        <w:t>)</w:t>
      </w:r>
      <w:r>
        <w:rPr>
          <w:rFonts w:ascii="Verdana" w:hAnsi="Verdana" w:cs="Verdana"/>
          <w:color w:val="1F3863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1F3863"/>
          <w:sz w:val="20"/>
          <w:szCs w:val="20"/>
        </w:rPr>
        <w:t xml:space="preserve">месяца за полгода, начиная с даты первого въезда. </w:t>
      </w:r>
      <w:r>
        <w:rPr>
          <w:rFonts w:ascii="Verdana" w:hAnsi="Verdana" w:cs="Verdana"/>
          <w:color w:val="1F3863"/>
          <w:spacing w:val="29"/>
          <w:sz w:val="20"/>
          <w:szCs w:val="20"/>
        </w:rPr>
        <w:t xml:space="preserve"> </w:t>
      </w:r>
    </w:p>
    <w:p w14:paraId="48A80EC6" w14:textId="071FB7AE" w:rsidR="004C5B15" w:rsidRDefault="00CC63D9" w:rsidP="001763D3">
      <w:pPr>
        <w:pStyle w:val="1"/>
        <w:numPr>
          <w:ilvl w:val="0"/>
          <w:numId w:val="1"/>
        </w:numPr>
        <w:tabs>
          <w:tab w:val="left" w:pos="820"/>
        </w:tabs>
        <w:kinsoku w:val="0"/>
        <w:overflowPunct w:val="0"/>
        <w:spacing w:line="360" w:lineRule="auto"/>
        <w:ind w:left="820" w:right="180"/>
        <w:jc w:val="both"/>
        <w:rPr>
          <w:b w:val="0"/>
          <w:bCs w:val="0"/>
          <w:color w:val="000000"/>
        </w:rPr>
      </w:pPr>
      <w:r>
        <w:rPr>
          <w:color w:val="1F3863"/>
        </w:rPr>
        <w:t>Граждане Албании, Боснии и Герцеговины, Израиля, Косово, Черногории, Молдовы и Сербии.</w:t>
      </w:r>
      <w:r w:rsidR="004C5B15">
        <w:rPr>
          <w:color w:val="1F3863"/>
          <w:spacing w:val="65"/>
        </w:rPr>
        <w:t xml:space="preserve"> </w:t>
      </w:r>
    </w:p>
    <w:p w14:paraId="724BA56F" w14:textId="748C5CB1" w:rsidR="004C5B15" w:rsidRPr="003112D5" w:rsidRDefault="00CC63D9" w:rsidP="001763D3">
      <w:pPr>
        <w:pStyle w:val="a3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 w:line="359" w:lineRule="auto"/>
        <w:ind w:left="820" w:right="184"/>
        <w:jc w:val="both"/>
        <w:rPr>
          <w:color w:val="000000"/>
        </w:rPr>
      </w:pPr>
      <w:r>
        <w:rPr>
          <w:b/>
          <w:bCs/>
          <w:color w:val="1F3863"/>
        </w:rPr>
        <w:t>Для граждан Российской Федерации, Украины и Азербайджана.</w:t>
      </w:r>
      <w:r w:rsidR="004C5B15">
        <w:rPr>
          <w:b/>
          <w:bCs/>
          <w:color w:val="1F3863"/>
        </w:rPr>
        <w:t xml:space="preserve"> </w:t>
      </w:r>
      <w:r w:rsidR="00821083">
        <w:rPr>
          <w:color w:val="1F3863"/>
          <w:spacing w:val="-3"/>
        </w:rPr>
        <w:t xml:space="preserve">В </w:t>
      </w:r>
      <w:r w:rsidR="00821083">
        <w:rPr>
          <w:color w:val="1F3863"/>
          <w:spacing w:val="-3"/>
        </w:rPr>
        <w:lastRenderedPageBreak/>
        <w:t>период с 16 марта 2018 года по 15 марта 2019 года не требуются визы для посещения длительностью до трех месяцев в каждые полгода.</w:t>
      </w:r>
      <w:r w:rsidR="004C5B15">
        <w:rPr>
          <w:color w:val="1F3863"/>
          <w:spacing w:val="4"/>
        </w:rPr>
        <w:t xml:space="preserve"> </w:t>
      </w:r>
      <w:r w:rsidR="00821083">
        <w:rPr>
          <w:color w:val="1F3863"/>
        </w:rPr>
        <w:t xml:space="preserve">Ожидается, что Правительство Республики Македония снова примет подобное решение на период с 16 марта 2019 года по 15 марта 2020 года. </w:t>
      </w:r>
    </w:p>
    <w:p w14:paraId="1EBDAE55" w14:textId="77777777" w:rsidR="003112D5" w:rsidRDefault="003112D5" w:rsidP="001763D3">
      <w:pPr>
        <w:pStyle w:val="a3"/>
        <w:tabs>
          <w:tab w:val="left" w:pos="820"/>
        </w:tabs>
        <w:kinsoku w:val="0"/>
        <w:overflowPunct w:val="0"/>
        <w:spacing w:before="1" w:line="359" w:lineRule="auto"/>
        <w:ind w:right="184"/>
        <w:jc w:val="both"/>
        <w:rPr>
          <w:color w:val="000000"/>
        </w:rPr>
      </w:pPr>
    </w:p>
    <w:p w14:paraId="1926C5DE" w14:textId="67AE79D9" w:rsidR="000426B0" w:rsidRDefault="0021231F" w:rsidP="001763D3">
      <w:pPr>
        <w:pStyle w:val="a3"/>
        <w:kinsoku w:val="0"/>
        <w:overflowPunct w:val="0"/>
        <w:spacing w:line="360" w:lineRule="auto"/>
        <w:ind w:left="162" w:right="180"/>
        <w:jc w:val="both"/>
        <w:rPr>
          <w:color w:val="000000"/>
        </w:rPr>
      </w:pPr>
      <w:r>
        <w:rPr>
          <w:b/>
          <w:bCs/>
          <w:color w:val="1F3863"/>
          <w:u w:val="thick"/>
        </w:rPr>
        <w:t>Игрокам, которым нужна виза</w:t>
      </w:r>
      <w:r>
        <w:rPr>
          <w:b/>
          <w:bCs/>
          <w:color w:val="1F3863"/>
          <w:spacing w:val="11"/>
          <w:u w:val="thick"/>
        </w:rPr>
        <w:t xml:space="preserve"> </w:t>
      </w:r>
      <w:r>
        <w:rPr>
          <w:b/>
          <w:bCs/>
          <w:color w:val="1F3863"/>
        </w:rPr>
        <w:t>(граждане Армении, Грузии, Беларуси)</w:t>
      </w:r>
      <w:r w:rsidR="001123F0">
        <w:rPr>
          <w:b/>
          <w:bCs/>
          <w:color w:val="1F3863"/>
        </w:rPr>
        <w:t>,</w:t>
      </w:r>
      <w:r>
        <w:rPr>
          <w:b/>
          <w:bCs/>
          <w:color w:val="1F3863"/>
          <w:spacing w:val="12"/>
        </w:rPr>
        <w:t xml:space="preserve"> </w:t>
      </w:r>
      <w:r w:rsidR="001123F0">
        <w:rPr>
          <w:color w:val="1F3863"/>
        </w:rPr>
        <w:t>следует</w:t>
      </w:r>
      <w:r>
        <w:rPr>
          <w:color w:val="1F3863"/>
        </w:rPr>
        <w:t xml:space="preserve"> обратиться </w:t>
      </w:r>
      <w:r w:rsidR="001123F0">
        <w:rPr>
          <w:color w:val="1F3863"/>
        </w:rPr>
        <w:t>в</w:t>
      </w:r>
      <w:r>
        <w:rPr>
          <w:color w:val="1F3863"/>
        </w:rPr>
        <w:t xml:space="preserve"> Оргкомитет до 1 февраля 2019 года </w:t>
      </w:r>
      <w:r>
        <w:rPr>
          <w:color w:val="1F3863"/>
          <w:spacing w:val="-1"/>
        </w:rPr>
        <w:t xml:space="preserve">и вовремя подать документы в соответствующее посольство Македонии. </w:t>
      </w:r>
      <w:r>
        <w:rPr>
          <w:color w:val="1F3863"/>
        </w:rPr>
        <w:t xml:space="preserve">Оргкомитет предоставит приглашение и требуемое подтверждение бронирования в официальном отеле после осуществления необходимых платежей. Оргкомитет не несет ответственность за поздние или неполные заявки. </w:t>
      </w:r>
    </w:p>
    <w:p w14:paraId="2A957E59" w14:textId="77777777" w:rsidR="000426B0" w:rsidRDefault="000426B0" w:rsidP="001763D3">
      <w:pPr>
        <w:pStyle w:val="a3"/>
        <w:kinsoku w:val="0"/>
        <w:overflowPunct w:val="0"/>
        <w:spacing w:line="360" w:lineRule="auto"/>
        <w:ind w:left="162" w:right="180"/>
        <w:jc w:val="both"/>
        <w:rPr>
          <w:color w:val="1F3863"/>
        </w:rPr>
      </w:pPr>
    </w:p>
    <w:p w14:paraId="520B5417" w14:textId="441CD49A" w:rsidR="0021231F" w:rsidRDefault="000426B0" w:rsidP="001763D3">
      <w:pPr>
        <w:pStyle w:val="a3"/>
        <w:kinsoku w:val="0"/>
        <w:overflowPunct w:val="0"/>
        <w:spacing w:line="360" w:lineRule="auto"/>
        <w:ind w:left="162" w:right="180"/>
        <w:jc w:val="both"/>
        <w:rPr>
          <w:color w:val="1F3863"/>
        </w:rPr>
      </w:pPr>
      <w:r>
        <w:rPr>
          <w:color w:val="1F3863"/>
        </w:rPr>
        <w:t xml:space="preserve">Для получения дополнительной информации о визах, пожалуйста, обращайтесь: </w:t>
      </w:r>
    </w:p>
    <w:p w14:paraId="7BC80F9E" w14:textId="77777777" w:rsidR="000426B0" w:rsidRPr="001763D3" w:rsidRDefault="000426B0" w:rsidP="001763D3">
      <w:pPr>
        <w:pStyle w:val="a3"/>
        <w:tabs>
          <w:tab w:val="left" w:pos="522"/>
        </w:tabs>
        <w:kinsoku w:val="0"/>
        <w:overflowPunct w:val="0"/>
        <w:spacing w:before="57"/>
        <w:ind w:left="162"/>
        <w:jc w:val="both"/>
        <w:rPr>
          <w:color w:val="000000"/>
          <w:lang w:val="en-US"/>
        </w:rPr>
      </w:pPr>
      <w:r w:rsidRPr="001763D3">
        <w:rPr>
          <w:color w:val="1F3863"/>
          <w:lang w:val="en-US"/>
        </w:rPr>
        <w:t>-</w:t>
      </w:r>
      <w:r w:rsidRPr="001763D3">
        <w:rPr>
          <w:color w:val="1F3863"/>
          <w:lang w:val="en-US"/>
        </w:rPr>
        <w:tab/>
        <w:t>Ja</w:t>
      </w:r>
      <w:r w:rsidRPr="001763D3">
        <w:rPr>
          <w:color w:val="1F3863"/>
          <w:spacing w:val="1"/>
          <w:lang w:val="en-US"/>
        </w:rPr>
        <w:t>n</w:t>
      </w:r>
      <w:r w:rsidRPr="001763D3">
        <w:rPr>
          <w:color w:val="1F3863"/>
          <w:lang w:val="en-US"/>
        </w:rPr>
        <w:t>i</w:t>
      </w:r>
      <w:r w:rsidRPr="001763D3">
        <w:rPr>
          <w:color w:val="1F3863"/>
          <w:spacing w:val="-21"/>
          <w:lang w:val="en-US"/>
        </w:rPr>
        <w:t xml:space="preserve"> </w:t>
      </w:r>
      <w:r w:rsidRPr="001763D3">
        <w:rPr>
          <w:color w:val="1F3863"/>
          <w:lang w:val="en-US"/>
        </w:rPr>
        <w:t>B</w:t>
      </w:r>
      <w:r w:rsidRPr="001763D3">
        <w:rPr>
          <w:color w:val="1F3863"/>
          <w:spacing w:val="-2"/>
          <w:lang w:val="en-US"/>
        </w:rPr>
        <w:t>o</w:t>
      </w:r>
      <w:r w:rsidRPr="001763D3">
        <w:rPr>
          <w:color w:val="1F3863"/>
          <w:lang w:val="en-US"/>
        </w:rPr>
        <w:t>g</w:t>
      </w:r>
      <w:r w:rsidRPr="001763D3">
        <w:rPr>
          <w:color w:val="1F3863"/>
          <w:spacing w:val="-1"/>
          <w:lang w:val="en-US"/>
        </w:rPr>
        <w:t>o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lang w:val="en-US"/>
        </w:rPr>
        <w:t>v</w:t>
      </w:r>
      <w:r w:rsidRPr="001763D3">
        <w:rPr>
          <w:color w:val="1F3863"/>
          <w:spacing w:val="1"/>
          <w:lang w:val="en-US"/>
        </w:rPr>
        <w:t>s</w:t>
      </w:r>
      <w:r w:rsidRPr="001763D3">
        <w:rPr>
          <w:color w:val="1F3863"/>
          <w:lang w:val="en-US"/>
        </w:rPr>
        <w:t>k</w:t>
      </w:r>
      <w:r w:rsidRPr="001763D3">
        <w:rPr>
          <w:color w:val="1F3863"/>
          <w:spacing w:val="2"/>
          <w:lang w:val="en-US"/>
        </w:rPr>
        <w:t>i</w:t>
      </w:r>
      <w:r w:rsidRPr="001763D3">
        <w:rPr>
          <w:color w:val="1F3863"/>
          <w:lang w:val="en-US"/>
        </w:rPr>
        <w:t>,</w:t>
      </w:r>
      <w:r w:rsidRPr="001763D3">
        <w:rPr>
          <w:color w:val="1F3863"/>
          <w:spacing w:val="-21"/>
          <w:lang w:val="en-US"/>
        </w:rPr>
        <w:t xml:space="preserve"> </w:t>
      </w:r>
      <w:r w:rsidR="001763D3">
        <w:rPr>
          <w:color w:val="0000FF"/>
          <w:u w:val="single"/>
        </w:rPr>
        <w:fldChar w:fldCharType="begin"/>
      </w:r>
      <w:r w:rsidR="001763D3" w:rsidRPr="001763D3">
        <w:rPr>
          <w:color w:val="0000FF"/>
          <w:u w:val="single"/>
          <w:lang w:val="en-US"/>
        </w:rPr>
        <w:instrText xml:space="preserve"> HYPERLINK "mailto:jani.bogoevski@mfa.gov.mk" </w:instrText>
      </w:r>
      <w:r w:rsidR="001763D3">
        <w:rPr>
          <w:color w:val="0000FF"/>
          <w:u w:val="single"/>
        </w:rPr>
        <w:fldChar w:fldCharType="separate"/>
      </w:r>
      <w:r w:rsidRPr="001763D3">
        <w:rPr>
          <w:color w:val="0000FF"/>
          <w:u w:val="single"/>
          <w:lang w:val="en-US"/>
        </w:rPr>
        <w:t>ja</w:t>
      </w:r>
      <w:r w:rsidRPr="001763D3">
        <w:rPr>
          <w:color w:val="0000FF"/>
          <w:spacing w:val="1"/>
          <w:u w:val="single"/>
          <w:lang w:val="en-US"/>
        </w:rPr>
        <w:t>n</w:t>
      </w:r>
      <w:r w:rsidRPr="001763D3">
        <w:rPr>
          <w:color w:val="0000FF"/>
          <w:spacing w:val="2"/>
          <w:u w:val="single"/>
          <w:lang w:val="en-US"/>
        </w:rPr>
        <w:t>i</w:t>
      </w:r>
      <w:r w:rsidRPr="001763D3">
        <w:rPr>
          <w:color w:val="0000FF"/>
          <w:u w:val="single"/>
          <w:lang w:val="en-US"/>
        </w:rPr>
        <w:t>.b</w:t>
      </w:r>
      <w:r w:rsidRPr="001763D3">
        <w:rPr>
          <w:color w:val="0000FF"/>
          <w:spacing w:val="-1"/>
          <w:u w:val="single"/>
          <w:lang w:val="en-US"/>
        </w:rPr>
        <w:t>o</w:t>
      </w:r>
      <w:r w:rsidRPr="001763D3">
        <w:rPr>
          <w:color w:val="0000FF"/>
          <w:spacing w:val="-2"/>
          <w:u w:val="single"/>
          <w:lang w:val="en-US"/>
        </w:rPr>
        <w:t>g</w:t>
      </w:r>
      <w:r w:rsidRPr="001763D3">
        <w:rPr>
          <w:color w:val="0000FF"/>
          <w:spacing w:val="-1"/>
          <w:u w:val="single"/>
          <w:lang w:val="en-US"/>
        </w:rPr>
        <w:t>o</w:t>
      </w:r>
      <w:r w:rsidRPr="001763D3">
        <w:rPr>
          <w:color w:val="0000FF"/>
          <w:spacing w:val="1"/>
          <w:u w:val="single"/>
          <w:lang w:val="en-US"/>
        </w:rPr>
        <w:t>e</w:t>
      </w:r>
      <w:r w:rsidRPr="001763D3">
        <w:rPr>
          <w:color w:val="0000FF"/>
          <w:u w:val="single"/>
          <w:lang w:val="en-US"/>
        </w:rPr>
        <w:t>v</w:t>
      </w:r>
      <w:r w:rsidRPr="001763D3">
        <w:rPr>
          <w:color w:val="0000FF"/>
          <w:spacing w:val="-1"/>
          <w:u w:val="single"/>
          <w:lang w:val="en-US"/>
        </w:rPr>
        <w:t>s</w:t>
      </w:r>
      <w:r w:rsidRPr="001763D3">
        <w:rPr>
          <w:color w:val="0000FF"/>
          <w:u w:val="single"/>
          <w:lang w:val="en-US"/>
        </w:rPr>
        <w:t>k</w:t>
      </w:r>
      <w:r w:rsidRPr="001763D3">
        <w:rPr>
          <w:color w:val="0000FF"/>
          <w:spacing w:val="2"/>
          <w:u w:val="single"/>
          <w:lang w:val="en-US"/>
        </w:rPr>
        <w:t>i</w:t>
      </w:r>
      <w:r w:rsidRPr="001763D3">
        <w:rPr>
          <w:color w:val="0000FF"/>
          <w:u w:val="single"/>
          <w:lang w:val="en-US"/>
        </w:rPr>
        <w:t>@mfa.</w:t>
      </w:r>
      <w:r w:rsidRPr="001763D3">
        <w:rPr>
          <w:color w:val="0000FF"/>
          <w:spacing w:val="3"/>
          <w:u w:val="single"/>
          <w:lang w:val="en-US"/>
        </w:rPr>
        <w:t>g</w:t>
      </w:r>
      <w:r w:rsidRPr="001763D3">
        <w:rPr>
          <w:color w:val="0000FF"/>
          <w:spacing w:val="-1"/>
          <w:u w:val="single"/>
          <w:lang w:val="en-US"/>
        </w:rPr>
        <w:t>o</w:t>
      </w:r>
      <w:r w:rsidRPr="001763D3">
        <w:rPr>
          <w:color w:val="0000FF"/>
          <w:u w:val="single"/>
          <w:lang w:val="en-US"/>
        </w:rPr>
        <w:t>v</w:t>
      </w:r>
      <w:r w:rsidRPr="001763D3">
        <w:rPr>
          <w:color w:val="0000FF"/>
          <w:spacing w:val="-1"/>
          <w:u w:val="single"/>
          <w:lang w:val="en-US"/>
        </w:rPr>
        <w:t>.</w:t>
      </w:r>
      <w:r w:rsidRPr="001763D3">
        <w:rPr>
          <w:color w:val="0000FF"/>
          <w:spacing w:val="2"/>
          <w:u w:val="single"/>
          <w:lang w:val="en-US"/>
        </w:rPr>
        <w:t>m</w:t>
      </w:r>
      <w:r w:rsidRPr="001763D3">
        <w:rPr>
          <w:color w:val="0000FF"/>
          <w:u w:val="single"/>
          <w:lang w:val="en-US"/>
        </w:rPr>
        <w:t>k</w:t>
      </w:r>
      <w:r w:rsidR="001763D3">
        <w:rPr>
          <w:color w:val="0000FF"/>
          <w:u w:val="single"/>
        </w:rPr>
        <w:fldChar w:fldCharType="end"/>
      </w:r>
    </w:p>
    <w:p w14:paraId="3DEB0267" w14:textId="77777777" w:rsidR="000426B0" w:rsidRPr="001763D3" w:rsidRDefault="000426B0" w:rsidP="001763D3">
      <w:pPr>
        <w:pStyle w:val="a3"/>
        <w:kinsoku w:val="0"/>
        <w:overflowPunct w:val="0"/>
        <w:spacing w:line="360" w:lineRule="auto"/>
        <w:ind w:left="162" w:right="180"/>
        <w:jc w:val="both"/>
        <w:rPr>
          <w:color w:val="000000"/>
          <w:lang w:val="en-US"/>
        </w:rPr>
      </w:pPr>
    </w:p>
    <w:p w14:paraId="695CAAE4" w14:textId="2B8563DB" w:rsidR="000426B0" w:rsidRDefault="000426B0" w:rsidP="001763D3">
      <w:pPr>
        <w:pStyle w:val="a3"/>
        <w:kinsoku w:val="0"/>
        <w:overflowPunct w:val="0"/>
        <w:ind w:left="160"/>
        <w:jc w:val="both"/>
        <w:rPr>
          <w:color w:val="000000"/>
        </w:rPr>
      </w:pPr>
      <w:r>
        <w:rPr>
          <w:color w:val="1F3863"/>
          <w:spacing w:val="-3"/>
        </w:rPr>
        <w:t>В любом случае</w:t>
      </w:r>
      <w:r w:rsidR="00576392">
        <w:rPr>
          <w:color w:val="1F3863"/>
        </w:rPr>
        <w:t xml:space="preserve">, если вы планируете участвовать в турнире, пожалуйста, проверьте, нужна ли вам виза </w:t>
      </w:r>
      <w:r>
        <w:rPr>
          <w:color w:val="1F3863"/>
        </w:rPr>
        <w:t>-</w:t>
      </w:r>
    </w:p>
    <w:p w14:paraId="2314DF8C" w14:textId="77777777" w:rsidR="000426B0" w:rsidRDefault="000426B0" w:rsidP="001763D3">
      <w:pPr>
        <w:kinsoku w:val="0"/>
        <w:overflowPunct w:val="0"/>
        <w:spacing w:before="2" w:line="120" w:lineRule="exact"/>
        <w:jc w:val="both"/>
        <w:rPr>
          <w:sz w:val="12"/>
          <w:szCs w:val="12"/>
        </w:rPr>
      </w:pPr>
    </w:p>
    <w:p w14:paraId="72D0B4DB" w14:textId="77777777" w:rsidR="000426B0" w:rsidRDefault="001763D3" w:rsidP="001763D3">
      <w:pPr>
        <w:pStyle w:val="a3"/>
        <w:kinsoku w:val="0"/>
        <w:overflowPunct w:val="0"/>
        <w:ind w:left="160"/>
        <w:jc w:val="both"/>
        <w:rPr>
          <w:color w:val="000000"/>
        </w:rPr>
      </w:pPr>
      <w:hyperlink r:id="rId13" w:history="1">
        <w:r w:rsidR="000426B0">
          <w:rPr>
            <w:color w:val="006FC0"/>
            <w:spacing w:val="1"/>
            <w:u w:val="single"/>
          </w:rPr>
          <w:t>h</w:t>
        </w:r>
        <w:r w:rsidR="000426B0">
          <w:rPr>
            <w:color w:val="006FC0"/>
            <w:u w:val="single"/>
          </w:rPr>
          <w:t>ttp://www.mfa</w:t>
        </w:r>
        <w:r w:rsidR="000426B0">
          <w:rPr>
            <w:color w:val="006FC0"/>
            <w:spacing w:val="-1"/>
            <w:u w:val="single"/>
          </w:rPr>
          <w:t>.</w:t>
        </w:r>
        <w:r w:rsidR="000426B0">
          <w:rPr>
            <w:color w:val="006FC0"/>
            <w:u w:val="single"/>
          </w:rPr>
          <w:t>g</w:t>
        </w:r>
        <w:r w:rsidR="000426B0">
          <w:rPr>
            <w:color w:val="006FC0"/>
            <w:spacing w:val="-1"/>
            <w:u w:val="single"/>
          </w:rPr>
          <w:t>o</w:t>
        </w:r>
        <w:r w:rsidR="000426B0">
          <w:rPr>
            <w:color w:val="006FC0"/>
            <w:spacing w:val="1"/>
            <w:u w:val="single"/>
          </w:rPr>
          <w:t>v</w:t>
        </w:r>
        <w:r w:rsidR="000426B0">
          <w:rPr>
            <w:color w:val="006FC0"/>
            <w:u w:val="single"/>
          </w:rPr>
          <w:t>.m</w:t>
        </w:r>
        <w:r w:rsidR="000426B0">
          <w:rPr>
            <w:color w:val="006FC0"/>
            <w:spacing w:val="2"/>
            <w:u w:val="single"/>
          </w:rPr>
          <w:t>k</w:t>
        </w:r>
        <w:r w:rsidR="000426B0">
          <w:rPr>
            <w:color w:val="006FC0"/>
            <w:u w:val="single"/>
          </w:rPr>
          <w:t>/i</w:t>
        </w:r>
        <w:r w:rsidR="000426B0">
          <w:rPr>
            <w:color w:val="006FC0"/>
            <w:spacing w:val="1"/>
            <w:u w:val="single"/>
          </w:rPr>
          <w:t>n</w:t>
        </w:r>
        <w:r w:rsidR="000426B0">
          <w:rPr>
            <w:color w:val="006FC0"/>
            <w:u w:val="single"/>
          </w:rPr>
          <w:t>d</w:t>
        </w:r>
        <w:r w:rsidR="000426B0">
          <w:rPr>
            <w:color w:val="006FC0"/>
            <w:spacing w:val="-2"/>
            <w:u w:val="single"/>
          </w:rPr>
          <w:t>e</w:t>
        </w:r>
        <w:r w:rsidR="000426B0">
          <w:rPr>
            <w:color w:val="006FC0"/>
            <w:u w:val="single"/>
          </w:rPr>
          <w:t>x</w:t>
        </w:r>
        <w:r w:rsidR="000426B0">
          <w:rPr>
            <w:color w:val="006FC0"/>
            <w:spacing w:val="-1"/>
            <w:u w:val="single"/>
          </w:rPr>
          <w:t>.</w:t>
        </w:r>
        <w:r w:rsidR="000426B0">
          <w:rPr>
            <w:color w:val="006FC0"/>
            <w:u w:val="single"/>
          </w:rPr>
          <w:t>p</w:t>
        </w:r>
        <w:r w:rsidR="000426B0">
          <w:rPr>
            <w:color w:val="006FC0"/>
            <w:spacing w:val="1"/>
            <w:u w:val="single"/>
          </w:rPr>
          <w:t>h</w:t>
        </w:r>
        <w:r w:rsidR="000426B0">
          <w:rPr>
            <w:color w:val="006FC0"/>
            <w:u w:val="single"/>
          </w:rPr>
          <w:t>p?</w:t>
        </w:r>
        <w:r w:rsidR="000426B0">
          <w:rPr>
            <w:color w:val="006FC0"/>
            <w:spacing w:val="-2"/>
            <w:u w:val="single"/>
          </w:rPr>
          <w:t>o</w:t>
        </w:r>
        <w:r w:rsidR="000426B0">
          <w:rPr>
            <w:color w:val="006FC0"/>
            <w:u w:val="single"/>
          </w:rPr>
          <w:t>pt</w:t>
        </w:r>
        <w:r w:rsidR="000426B0">
          <w:rPr>
            <w:color w:val="006FC0"/>
            <w:spacing w:val="2"/>
            <w:u w:val="single"/>
          </w:rPr>
          <w:t>i</w:t>
        </w:r>
        <w:r w:rsidR="000426B0">
          <w:rPr>
            <w:color w:val="006FC0"/>
            <w:spacing w:val="-1"/>
            <w:u w:val="single"/>
          </w:rPr>
          <w:t>o</w:t>
        </w:r>
        <w:r w:rsidR="000426B0">
          <w:rPr>
            <w:color w:val="006FC0"/>
            <w:spacing w:val="1"/>
            <w:u w:val="single"/>
          </w:rPr>
          <w:t>n</w:t>
        </w:r>
        <w:r w:rsidR="000426B0">
          <w:rPr>
            <w:color w:val="006FC0"/>
            <w:u w:val="single"/>
          </w:rPr>
          <w:t>=co</w:t>
        </w:r>
        <w:r w:rsidR="000426B0">
          <w:rPr>
            <w:color w:val="006FC0"/>
            <w:spacing w:val="2"/>
            <w:u w:val="single"/>
          </w:rPr>
          <w:t>m</w:t>
        </w:r>
        <w:r w:rsidR="000426B0">
          <w:rPr>
            <w:color w:val="006FC0"/>
            <w:u w:val="single"/>
          </w:rPr>
          <w:t>_c</w:t>
        </w:r>
        <w:r w:rsidR="000426B0">
          <w:rPr>
            <w:color w:val="006FC0"/>
            <w:spacing w:val="-1"/>
            <w:u w:val="single"/>
          </w:rPr>
          <w:t>o</w:t>
        </w:r>
        <w:r w:rsidR="000426B0">
          <w:rPr>
            <w:color w:val="006FC0"/>
            <w:spacing w:val="1"/>
            <w:u w:val="single"/>
          </w:rPr>
          <w:t>n</w:t>
        </w:r>
        <w:r w:rsidR="000426B0">
          <w:rPr>
            <w:color w:val="006FC0"/>
            <w:u w:val="single"/>
          </w:rPr>
          <w:t>t</w:t>
        </w:r>
        <w:r w:rsidR="000426B0">
          <w:rPr>
            <w:color w:val="006FC0"/>
            <w:spacing w:val="-2"/>
            <w:u w:val="single"/>
          </w:rPr>
          <w:t>e</w:t>
        </w:r>
        <w:r w:rsidR="000426B0">
          <w:rPr>
            <w:color w:val="006FC0"/>
            <w:spacing w:val="1"/>
            <w:u w:val="single"/>
          </w:rPr>
          <w:t>n</w:t>
        </w:r>
        <w:r w:rsidR="000426B0">
          <w:rPr>
            <w:color w:val="006FC0"/>
            <w:u w:val="single"/>
          </w:rPr>
          <w:t>t</w:t>
        </w:r>
        <w:r w:rsidR="000426B0">
          <w:rPr>
            <w:color w:val="006FC0"/>
            <w:spacing w:val="1"/>
            <w:u w:val="single"/>
          </w:rPr>
          <w:t>&amp;</w:t>
        </w:r>
        <w:r w:rsidR="000426B0">
          <w:rPr>
            <w:color w:val="006FC0"/>
            <w:u w:val="single"/>
          </w:rPr>
          <w:t>v</w:t>
        </w:r>
        <w:r w:rsidR="000426B0">
          <w:rPr>
            <w:color w:val="006FC0"/>
            <w:spacing w:val="2"/>
            <w:u w:val="single"/>
          </w:rPr>
          <w:t>i</w:t>
        </w:r>
        <w:r w:rsidR="000426B0">
          <w:rPr>
            <w:color w:val="006FC0"/>
            <w:spacing w:val="-2"/>
            <w:u w:val="single"/>
          </w:rPr>
          <w:t>e</w:t>
        </w:r>
        <w:r w:rsidR="000426B0">
          <w:rPr>
            <w:color w:val="006FC0"/>
            <w:u w:val="single"/>
          </w:rPr>
          <w:t>w=a</w:t>
        </w:r>
        <w:r w:rsidR="000426B0">
          <w:rPr>
            <w:color w:val="006FC0"/>
            <w:spacing w:val="-1"/>
            <w:u w:val="single"/>
          </w:rPr>
          <w:t>r</w:t>
        </w:r>
        <w:r w:rsidR="000426B0">
          <w:rPr>
            <w:color w:val="006FC0"/>
            <w:u w:val="single"/>
          </w:rPr>
          <w:t>t</w:t>
        </w:r>
        <w:r w:rsidR="000426B0">
          <w:rPr>
            <w:color w:val="006FC0"/>
            <w:spacing w:val="2"/>
            <w:u w:val="single"/>
          </w:rPr>
          <w:t>i</w:t>
        </w:r>
        <w:r w:rsidR="000426B0">
          <w:rPr>
            <w:color w:val="006FC0"/>
            <w:u w:val="single"/>
          </w:rPr>
          <w:t>c</w:t>
        </w:r>
        <w:r w:rsidR="000426B0">
          <w:rPr>
            <w:color w:val="006FC0"/>
            <w:spacing w:val="2"/>
            <w:u w:val="single"/>
          </w:rPr>
          <w:t>l</w:t>
        </w:r>
        <w:r w:rsidR="000426B0">
          <w:rPr>
            <w:color w:val="006FC0"/>
            <w:spacing w:val="-2"/>
            <w:u w:val="single"/>
          </w:rPr>
          <w:t>e</w:t>
        </w:r>
        <w:r w:rsidR="000426B0">
          <w:rPr>
            <w:color w:val="006FC0"/>
            <w:spacing w:val="-1"/>
            <w:u w:val="single"/>
          </w:rPr>
          <w:t>&amp;</w:t>
        </w:r>
        <w:r w:rsidR="000426B0">
          <w:rPr>
            <w:color w:val="006FC0"/>
            <w:spacing w:val="2"/>
            <w:u w:val="single"/>
          </w:rPr>
          <w:t>i</w:t>
        </w:r>
        <w:r w:rsidR="000426B0">
          <w:rPr>
            <w:color w:val="006FC0"/>
            <w:u w:val="single"/>
          </w:rPr>
          <w:t>d=135</w:t>
        </w:r>
        <w:r w:rsidR="000426B0">
          <w:rPr>
            <w:color w:val="006FC0"/>
            <w:spacing w:val="-1"/>
            <w:u w:val="single"/>
          </w:rPr>
          <w:t>&amp;</w:t>
        </w:r>
        <w:r w:rsidR="000426B0">
          <w:rPr>
            <w:color w:val="006FC0"/>
            <w:spacing w:val="-3"/>
            <w:u w:val="single"/>
          </w:rPr>
          <w:t>I</w:t>
        </w:r>
        <w:r w:rsidR="000426B0">
          <w:rPr>
            <w:color w:val="006FC0"/>
            <w:u w:val="single"/>
          </w:rPr>
          <w:t>t</w:t>
        </w:r>
        <w:r w:rsidR="000426B0">
          <w:rPr>
            <w:color w:val="006FC0"/>
            <w:spacing w:val="-2"/>
            <w:u w:val="single"/>
          </w:rPr>
          <w:t>e</w:t>
        </w:r>
        <w:r w:rsidR="000426B0">
          <w:rPr>
            <w:color w:val="006FC0"/>
            <w:u w:val="single"/>
          </w:rPr>
          <w:t>m</w:t>
        </w:r>
        <w:r w:rsidR="000426B0">
          <w:rPr>
            <w:color w:val="006FC0"/>
            <w:spacing w:val="3"/>
            <w:u w:val="single"/>
          </w:rPr>
          <w:t>i</w:t>
        </w:r>
        <w:r w:rsidR="000426B0">
          <w:rPr>
            <w:color w:val="006FC0"/>
            <w:u w:val="single"/>
          </w:rPr>
          <w:t>d</w:t>
        </w:r>
      </w:hyperlink>
    </w:p>
    <w:p w14:paraId="4BB71BD6" w14:textId="77777777" w:rsidR="000426B0" w:rsidRDefault="000426B0" w:rsidP="001763D3">
      <w:pPr>
        <w:kinsoku w:val="0"/>
        <w:overflowPunct w:val="0"/>
        <w:spacing w:before="2" w:line="120" w:lineRule="exact"/>
        <w:jc w:val="both"/>
        <w:rPr>
          <w:sz w:val="12"/>
          <w:szCs w:val="12"/>
        </w:rPr>
      </w:pPr>
    </w:p>
    <w:p w14:paraId="4AB3B855" w14:textId="77777777" w:rsidR="000426B0" w:rsidRDefault="001763D3" w:rsidP="001763D3">
      <w:pPr>
        <w:pStyle w:val="a3"/>
        <w:kinsoku w:val="0"/>
        <w:overflowPunct w:val="0"/>
        <w:ind w:left="160"/>
        <w:jc w:val="both"/>
        <w:rPr>
          <w:color w:val="000000"/>
        </w:rPr>
      </w:pPr>
      <w:hyperlink r:id="rId14" w:history="1">
        <w:r w:rsidR="000426B0">
          <w:rPr>
            <w:color w:val="006FC0"/>
            <w:u w:val="single"/>
          </w:rPr>
          <w:t>=437</w:t>
        </w:r>
        <w:r w:rsidR="000426B0">
          <w:rPr>
            <w:color w:val="006FC0"/>
            <w:spacing w:val="-1"/>
            <w:u w:val="single"/>
          </w:rPr>
          <w:t>&amp;</w:t>
        </w:r>
        <w:r w:rsidR="000426B0">
          <w:rPr>
            <w:color w:val="006FC0"/>
            <w:spacing w:val="2"/>
            <w:u w:val="single"/>
          </w:rPr>
          <w:t>l</w:t>
        </w:r>
        <w:r w:rsidR="000426B0">
          <w:rPr>
            <w:color w:val="006FC0"/>
            <w:u w:val="single"/>
          </w:rPr>
          <w:t>a</w:t>
        </w:r>
        <w:r w:rsidR="000426B0">
          <w:rPr>
            <w:color w:val="006FC0"/>
            <w:spacing w:val="1"/>
            <w:u w:val="single"/>
          </w:rPr>
          <w:t>n</w:t>
        </w:r>
        <w:r w:rsidR="000426B0">
          <w:rPr>
            <w:color w:val="006FC0"/>
            <w:u w:val="single"/>
          </w:rPr>
          <w:t>g=</w:t>
        </w:r>
        <w:proofErr w:type="spellStart"/>
        <w:r w:rsidR="000426B0">
          <w:rPr>
            <w:color w:val="006FC0"/>
            <w:spacing w:val="-1"/>
            <w:u w:val="single"/>
          </w:rPr>
          <w:t>e</w:t>
        </w:r>
        <w:r w:rsidR="000426B0">
          <w:rPr>
            <w:color w:val="006FC0"/>
            <w:u w:val="single"/>
          </w:rPr>
          <w:t>n</w:t>
        </w:r>
        <w:proofErr w:type="spellEnd"/>
      </w:hyperlink>
    </w:p>
    <w:p w14:paraId="6BB37BAE" w14:textId="77777777" w:rsidR="000426B0" w:rsidRDefault="000426B0" w:rsidP="001763D3">
      <w:pPr>
        <w:kinsoku w:val="0"/>
        <w:overflowPunct w:val="0"/>
        <w:spacing w:line="100" w:lineRule="exact"/>
        <w:jc w:val="both"/>
        <w:rPr>
          <w:sz w:val="10"/>
          <w:szCs w:val="10"/>
        </w:rPr>
      </w:pPr>
    </w:p>
    <w:p w14:paraId="5F9CA424" w14:textId="77777777" w:rsidR="000426B0" w:rsidRDefault="000426B0" w:rsidP="001763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1751E281" w14:textId="664C9C8D" w:rsidR="000426B0" w:rsidRDefault="00576392" w:rsidP="001763D3">
      <w:pPr>
        <w:pStyle w:val="1"/>
        <w:numPr>
          <w:ilvl w:val="0"/>
          <w:numId w:val="5"/>
        </w:numPr>
        <w:tabs>
          <w:tab w:val="left" w:pos="522"/>
        </w:tabs>
        <w:kinsoku w:val="0"/>
        <w:overflowPunct w:val="0"/>
        <w:spacing w:before="63"/>
        <w:ind w:hanging="423"/>
        <w:jc w:val="both"/>
        <w:rPr>
          <w:b w:val="0"/>
          <w:bCs w:val="0"/>
          <w:color w:val="000000"/>
        </w:rPr>
      </w:pPr>
      <w:r>
        <w:rPr>
          <w:color w:val="1F3863"/>
          <w:spacing w:val="2"/>
        </w:rPr>
        <w:t>Контактная информация</w:t>
      </w:r>
    </w:p>
    <w:p w14:paraId="3B6B3825" w14:textId="77777777" w:rsidR="000426B0" w:rsidRDefault="000426B0" w:rsidP="001763D3">
      <w:pPr>
        <w:kinsoku w:val="0"/>
        <w:overflowPunct w:val="0"/>
        <w:spacing w:before="2" w:line="160" w:lineRule="exact"/>
        <w:jc w:val="both"/>
        <w:rPr>
          <w:sz w:val="16"/>
          <w:szCs w:val="16"/>
        </w:rPr>
      </w:pPr>
    </w:p>
    <w:p w14:paraId="1B55AFA5" w14:textId="77777777" w:rsidR="000426B0" w:rsidRDefault="000426B0" w:rsidP="001763D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14:paraId="41401C5E" w14:textId="4712E173" w:rsidR="000426B0" w:rsidRDefault="00576392" w:rsidP="001763D3">
      <w:pPr>
        <w:pStyle w:val="a3"/>
        <w:kinsoku w:val="0"/>
        <w:overflowPunct w:val="0"/>
        <w:jc w:val="both"/>
        <w:rPr>
          <w:color w:val="000000"/>
        </w:rPr>
      </w:pPr>
      <w:r>
        <w:rPr>
          <w:color w:val="1F3863"/>
        </w:rPr>
        <w:t>Контактные лица</w:t>
      </w:r>
      <w:r w:rsidR="000426B0">
        <w:rPr>
          <w:color w:val="1F3863"/>
        </w:rPr>
        <w:t>:</w:t>
      </w:r>
    </w:p>
    <w:p w14:paraId="538D0A4E" w14:textId="77777777" w:rsidR="000426B0" w:rsidRDefault="000426B0" w:rsidP="001763D3">
      <w:pPr>
        <w:kinsoku w:val="0"/>
        <w:overflowPunct w:val="0"/>
        <w:spacing w:before="2" w:line="120" w:lineRule="exact"/>
        <w:jc w:val="both"/>
        <w:rPr>
          <w:sz w:val="12"/>
          <w:szCs w:val="12"/>
        </w:rPr>
      </w:pPr>
    </w:p>
    <w:p w14:paraId="64D1291A" w14:textId="09DD808A" w:rsidR="000426B0" w:rsidRDefault="000426B0" w:rsidP="001763D3">
      <w:pPr>
        <w:pStyle w:val="a3"/>
        <w:tabs>
          <w:tab w:val="left" w:pos="820"/>
        </w:tabs>
        <w:kinsoku w:val="0"/>
        <w:overflowPunct w:val="0"/>
        <w:ind w:left="460"/>
        <w:jc w:val="both"/>
        <w:rPr>
          <w:color w:val="000000"/>
        </w:rPr>
      </w:pPr>
      <w:r>
        <w:rPr>
          <w:color w:val="1F3863"/>
        </w:rPr>
        <w:t>-</w:t>
      </w:r>
      <w:r>
        <w:rPr>
          <w:color w:val="1F3863"/>
        </w:rPr>
        <w:tab/>
        <w:t>A</w:t>
      </w:r>
      <w:r>
        <w:rPr>
          <w:color w:val="1F3863"/>
          <w:spacing w:val="3"/>
        </w:rPr>
        <w:t>l</w:t>
      </w:r>
      <w:r>
        <w:rPr>
          <w:color w:val="1F3863"/>
          <w:spacing w:val="-2"/>
        </w:rPr>
        <w:t>e</w:t>
      </w:r>
      <w:r>
        <w:rPr>
          <w:color w:val="1F3863"/>
        </w:rPr>
        <w:t>x</w:t>
      </w:r>
      <w:r>
        <w:rPr>
          <w:color w:val="1F3863"/>
          <w:spacing w:val="-6"/>
        </w:rPr>
        <w:t xml:space="preserve"> </w:t>
      </w:r>
      <w:proofErr w:type="spellStart"/>
      <w:r>
        <w:rPr>
          <w:color w:val="1F3863"/>
        </w:rPr>
        <w:t>C</w:t>
      </w:r>
      <w:r>
        <w:rPr>
          <w:color w:val="1F3863"/>
          <w:spacing w:val="-1"/>
        </w:rPr>
        <w:t>o</w:t>
      </w:r>
      <w:r>
        <w:rPr>
          <w:color w:val="1F3863"/>
          <w:spacing w:val="2"/>
        </w:rPr>
        <w:t>l</w:t>
      </w:r>
      <w:r>
        <w:rPr>
          <w:color w:val="1F3863"/>
          <w:spacing w:val="-1"/>
        </w:rPr>
        <w:t>o</w:t>
      </w:r>
      <w:r>
        <w:rPr>
          <w:color w:val="1F3863"/>
        </w:rPr>
        <w:t>v</w:t>
      </w:r>
      <w:r>
        <w:rPr>
          <w:color w:val="1F3863"/>
          <w:spacing w:val="2"/>
        </w:rPr>
        <w:t>i</w:t>
      </w:r>
      <w:r>
        <w:rPr>
          <w:color w:val="1F3863"/>
        </w:rPr>
        <w:t>c</w:t>
      </w:r>
      <w:proofErr w:type="spellEnd"/>
      <w:r>
        <w:rPr>
          <w:color w:val="1F3863"/>
        </w:rPr>
        <w:t>,</w:t>
      </w:r>
      <w:r>
        <w:rPr>
          <w:color w:val="1F3863"/>
          <w:spacing w:val="57"/>
        </w:rPr>
        <w:t xml:space="preserve"> </w:t>
      </w:r>
      <w:r w:rsidR="00576392">
        <w:rPr>
          <w:color w:val="1F3863"/>
        </w:rPr>
        <w:t>тел</w:t>
      </w:r>
      <w:r>
        <w:rPr>
          <w:color w:val="1F3863"/>
        </w:rPr>
        <w:t>.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+389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(0</w:t>
      </w:r>
      <w:r>
        <w:rPr>
          <w:color w:val="1F3863"/>
          <w:spacing w:val="1"/>
        </w:rPr>
        <w:t>)</w:t>
      </w:r>
      <w:r>
        <w:rPr>
          <w:color w:val="1F3863"/>
        </w:rPr>
        <w:t>71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554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564</w:t>
      </w:r>
    </w:p>
    <w:p w14:paraId="4722B152" w14:textId="77777777" w:rsidR="000426B0" w:rsidRDefault="000426B0" w:rsidP="001763D3">
      <w:pPr>
        <w:kinsoku w:val="0"/>
        <w:overflowPunct w:val="0"/>
        <w:spacing w:before="2" w:line="120" w:lineRule="exact"/>
        <w:jc w:val="both"/>
        <w:rPr>
          <w:sz w:val="12"/>
          <w:szCs w:val="12"/>
        </w:rPr>
      </w:pPr>
    </w:p>
    <w:p w14:paraId="18F97FB1" w14:textId="77777777" w:rsidR="000426B0" w:rsidRPr="001763D3" w:rsidRDefault="000426B0" w:rsidP="001763D3">
      <w:pPr>
        <w:pStyle w:val="a3"/>
        <w:tabs>
          <w:tab w:val="left" w:pos="820"/>
        </w:tabs>
        <w:kinsoku w:val="0"/>
        <w:overflowPunct w:val="0"/>
        <w:ind w:left="460"/>
        <w:jc w:val="both"/>
        <w:rPr>
          <w:color w:val="000000"/>
          <w:lang w:val="en-US"/>
        </w:rPr>
      </w:pPr>
      <w:r w:rsidRPr="001763D3">
        <w:rPr>
          <w:color w:val="1F3863"/>
          <w:lang w:val="en-US"/>
        </w:rPr>
        <w:t>–</w:t>
      </w:r>
      <w:r w:rsidRPr="001763D3">
        <w:rPr>
          <w:color w:val="1F3863"/>
          <w:lang w:val="en-US"/>
        </w:rPr>
        <w:tab/>
      </w:r>
      <w:r w:rsidRPr="001763D3">
        <w:rPr>
          <w:color w:val="1F3863"/>
          <w:spacing w:val="-3"/>
          <w:lang w:val="en-US"/>
        </w:rPr>
        <w:t>I</w:t>
      </w:r>
      <w:r w:rsidRPr="001763D3">
        <w:rPr>
          <w:color w:val="1F3863"/>
          <w:lang w:val="en-US"/>
        </w:rPr>
        <w:t>van</w:t>
      </w:r>
      <w:r w:rsidRPr="001763D3">
        <w:rPr>
          <w:color w:val="1F3863"/>
          <w:spacing w:val="-12"/>
          <w:lang w:val="en-US"/>
        </w:rPr>
        <w:t xml:space="preserve"> </w:t>
      </w:r>
      <w:r w:rsidRPr="001763D3">
        <w:rPr>
          <w:color w:val="1F3863"/>
          <w:spacing w:val="2"/>
          <w:lang w:val="en-US"/>
        </w:rPr>
        <w:t>K</w:t>
      </w:r>
      <w:r w:rsidRPr="001763D3">
        <w:rPr>
          <w:color w:val="1F3863"/>
          <w:spacing w:val="-1"/>
          <w:lang w:val="en-US"/>
        </w:rPr>
        <w:t>o</w:t>
      </w:r>
      <w:r w:rsidRPr="001763D3">
        <w:rPr>
          <w:color w:val="1F3863"/>
          <w:spacing w:val="2"/>
          <w:lang w:val="en-US"/>
        </w:rPr>
        <w:t>c</w:t>
      </w:r>
      <w:r w:rsidRPr="001763D3">
        <w:rPr>
          <w:color w:val="1F3863"/>
          <w:spacing w:val="-1"/>
          <w:lang w:val="en-US"/>
        </w:rPr>
        <w:t>o</w:t>
      </w:r>
      <w:r w:rsidRPr="001763D3">
        <w:rPr>
          <w:color w:val="1F3863"/>
          <w:spacing w:val="1"/>
          <w:lang w:val="en-US"/>
        </w:rPr>
        <w:t>v</w:t>
      </w:r>
      <w:r w:rsidRPr="001763D3">
        <w:rPr>
          <w:color w:val="1F3863"/>
          <w:lang w:val="en-US"/>
        </w:rPr>
        <w:t>s</w:t>
      </w:r>
      <w:r w:rsidRPr="001763D3">
        <w:rPr>
          <w:color w:val="1F3863"/>
          <w:spacing w:val="-1"/>
          <w:lang w:val="en-US"/>
        </w:rPr>
        <w:t>k</w:t>
      </w:r>
      <w:r w:rsidRPr="001763D3">
        <w:rPr>
          <w:color w:val="1F3863"/>
          <w:spacing w:val="4"/>
          <w:lang w:val="en-US"/>
        </w:rPr>
        <w:t>i</w:t>
      </w:r>
      <w:r w:rsidRPr="001763D3">
        <w:rPr>
          <w:color w:val="1F3863"/>
          <w:lang w:val="en-US"/>
        </w:rPr>
        <w:t>,</w:t>
      </w:r>
      <w:r w:rsidRPr="001763D3">
        <w:rPr>
          <w:color w:val="1F3863"/>
          <w:spacing w:val="44"/>
          <w:lang w:val="en-US"/>
        </w:rPr>
        <w:t xml:space="preserve"> </w:t>
      </w:r>
      <w:r w:rsidRPr="001763D3">
        <w:rPr>
          <w:color w:val="1F3863"/>
          <w:spacing w:val="-2"/>
          <w:lang w:val="en-US"/>
        </w:rPr>
        <w:t>e</w:t>
      </w:r>
      <w:r w:rsidRPr="001763D3">
        <w:rPr>
          <w:color w:val="1F3863"/>
          <w:lang w:val="en-US"/>
        </w:rPr>
        <w:t>-ma</w:t>
      </w:r>
      <w:r w:rsidRPr="001763D3">
        <w:rPr>
          <w:color w:val="1F3863"/>
          <w:spacing w:val="2"/>
          <w:lang w:val="en-US"/>
        </w:rPr>
        <w:t>il</w:t>
      </w:r>
      <w:r w:rsidRPr="001763D3">
        <w:rPr>
          <w:color w:val="1F3863"/>
          <w:lang w:val="en-US"/>
        </w:rPr>
        <w:t>:</w:t>
      </w:r>
      <w:r w:rsidRPr="001763D3">
        <w:rPr>
          <w:color w:val="1F3863"/>
          <w:spacing w:val="-13"/>
          <w:lang w:val="en-US"/>
        </w:rPr>
        <w:t xml:space="preserve"> </w:t>
      </w:r>
      <w:r w:rsidR="001763D3">
        <w:rPr>
          <w:color w:val="0000FF"/>
          <w:spacing w:val="-2"/>
          <w:u w:val="single"/>
        </w:rPr>
        <w:fldChar w:fldCharType="begin"/>
      </w:r>
      <w:r w:rsidR="001763D3" w:rsidRPr="001763D3">
        <w:rPr>
          <w:color w:val="0000FF"/>
          <w:spacing w:val="-2"/>
          <w:u w:val="single"/>
          <w:lang w:val="en-US"/>
        </w:rPr>
        <w:instrText xml:space="preserve"> HYPERLINK "mailto:eicc2019mk@gmail.com" </w:instrText>
      </w:r>
      <w:r w:rsidR="001763D3">
        <w:rPr>
          <w:color w:val="0000FF"/>
          <w:spacing w:val="-2"/>
          <w:u w:val="single"/>
        </w:rPr>
        <w:fldChar w:fldCharType="separate"/>
      </w:r>
      <w:r w:rsidRPr="001763D3">
        <w:rPr>
          <w:color w:val="0000FF"/>
          <w:spacing w:val="-2"/>
          <w:u w:val="single"/>
          <w:lang w:val="en-US"/>
        </w:rPr>
        <w:t>e</w:t>
      </w:r>
      <w:r w:rsidRPr="001763D3">
        <w:rPr>
          <w:color w:val="0000FF"/>
          <w:spacing w:val="2"/>
          <w:u w:val="single"/>
          <w:lang w:val="en-US"/>
        </w:rPr>
        <w:t>i</w:t>
      </w:r>
      <w:r w:rsidRPr="001763D3">
        <w:rPr>
          <w:color w:val="0000FF"/>
          <w:u w:val="single"/>
          <w:lang w:val="en-US"/>
        </w:rPr>
        <w:t>c</w:t>
      </w:r>
      <w:r w:rsidRPr="001763D3">
        <w:rPr>
          <w:color w:val="0000FF"/>
          <w:spacing w:val="-2"/>
          <w:u w:val="single"/>
          <w:lang w:val="en-US"/>
        </w:rPr>
        <w:t>c</w:t>
      </w:r>
      <w:r w:rsidRPr="001763D3">
        <w:rPr>
          <w:color w:val="0000FF"/>
          <w:u w:val="single"/>
          <w:lang w:val="en-US"/>
        </w:rPr>
        <w:t>2019mk@gma</w:t>
      </w:r>
      <w:r w:rsidRPr="001763D3">
        <w:rPr>
          <w:color w:val="0000FF"/>
          <w:spacing w:val="2"/>
          <w:u w:val="single"/>
          <w:lang w:val="en-US"/>
        </w:rPr>
        <w:t>il</w:t>
      </w:r>
      <w:r w:rsidRPr="001763D3">
        <w:rPr>
          <w:color w:val="0000FF"/>
          <w:u w:val="single"/>
          <w:lang w:val="en-US"/>
        </w:rPr>
        <w:t>.</w:t>
      </w:r>
      <w:r w:rsidRPr="001763D3">
        <w:rPr>
          <w:color w:val="0000FF"/>
          <w:spacing w:val="-1"/>
          <w:u w:val="single"/>
          <w:lang w:val="en-US"/>
        </w:rPr>
        <w:t>co</w:t>
      </w:r>
      <w:r w:rsidRPr="001763D3">
        <w:rPr>
          <w:color w:val="0000FF"/>
          <w:u w:val="single"/>
          <w:lang w:val="en-US"/>
        </w:rPr>
        <w:t>m</w:t>
      </w:r>
      <w:r w:rsidR="001763D3">
        <w:rPr>
          <w:color w:val="0000FF"/>
          <w:u w:val="single"/>
        </w:rPr>
        <w:fldChar w:fldCharType="end"/>
      </w:r>
    </w:p>
    <w:p w14:paraId="36A4682B" w14:textId="77777777" w:rsidR="000426B0" w:rsidRPr="001763D3" w:rsidRDefault="000426B0" w:rsidP="001763D3">
      <w:pPr>
        <w:kinsoku w:val="0"/>
        <w:overflowPunct w:val="0"/>
        <w:spacing w:before="3" w:line="100" w:lineRule="exact"/>
        <w:jc w:val="both"/>
        <w:rPr>
          <w:sz w:val="10"/>
          <w:szCs w:val="10"/>
          <w:lang w:val="en-US"/>
        </w:rPr>
      </w:pPr>
    </w:p>
    <w:p w14:paraId="5C3CFC4E" w14:textId="77777777" w:rsidR="000426B0" w:rsidRPr="001763D3" w:rsidRDefault="000426B0" w:rsidP="001763D3">
      <w:pPr>
        <w:kinsoku w:val="0"/>
        <w:overflowPunct w:val="0"/>
        <w:spacing w:line="200" w:lineRule="exact"/>
        <w:jc w:val="both"/>
        <w:rPr>
          <w:sz w:val="20"/>
          <w:szCs w:val="20"/>
          <w:lang w:val="en-US"/>
        </w:rPr>
      </w:pPr>
    </w:p>
    <w:p w14:paraId="2AA82F81" w14:textId="307E7612" w:rsidR="000426B0" w:rsidRDefault="00576392" w:rsidP="001763D3">
      <w:pPr>
        <w:pStyle w:val="a3"/>
        <w:kinsoku w:val="0"/>
        <w:overflowPunct w:val="0"/>
        <w:spacing w:before="63"/>
        <w:jc w:val="both"/>
        <w:rPr>
          <w:color w:val="000000"/>
        </w:rPr>
      </w:pPr>
      <w:r>
        <w:rPr>
          <w:color w:val="1F3863"/>
          <w:spacing w:val="-1"/>
        </w:rPr>
        <w:t>Официальный сайт</w:t>
      </w:r>
      <w:r w:rsidR="000426B0">
        <w:rPr>
          <w:color w:val="1F3863"/>
        </w:rPr>
        <w:t>:</w:t>
      </w:r>
      <w:r w:rsidR="000426B0">
        <w:rPr>
          <w:color w:val="1F3863"/>
          <w:spacing w:val="-10"/>
        </w:rPr>
        <w:t xml:space="preserve"> </w:t>
      </w:r>
      <w:hyperlink r:id="rId15" w:history="1">
        <w:r w:rsidR="000426B0">
          <w:rPr>
            <w:color w:val="0000FF"/>
            <w:u w:val="single"/>
          </w:rPr>
          <w:t>www</w:t>
        </w:r>
        <w:r w:rsidR="000426B0">
          <w:rPr>
            <w:color w:val="0000FF"/>
            <w:spacing w:val="1"/>
            <w:u w:val="single"/>
          </w:rPr>
          <w:t>.e</w:t>
        </w:r>
        <w:r w:rsidR="000426B0">
          <w:rPr>
            <w:color w:val="0000FF"/>
            <w:spacing w:val="2"/>
            <w:u w:val="single"/>
          </w:rPr>
          <w:t>i</w:t>
        </w:r>
        <w:r w:rsidR="000426B0">
          <w:rPr>
            <w:color w:val="0000FF"/>
            <w:u w:val="single"/>
          </w:rPr>
          <w:t>c</w:t>
        </w:r>
        <w:r w:rsidR="000426B0">
          <w:rPr>
            <w:color w:val="0000FF"/>
            <w:spacing w:val="-2"/>
            <w:u w:val="single"/>
          </w:rPr>
          <w:t>c</w:t>
        </w:r>
        <w:r w:rsidR="000426B0">
          <w:rPr>
            <w:color w:val="0000FF"/>
            <w:u w:val="single"/>
          </w:rPr>
          <w:t>2019.mk</w:t>
        </w:r>
      </w:hyperlink>
    </w:p>
    <w:p w14:paraId="1133224F" w14:textId="77777777" w:rsidR="000426B0" w:rsidRDefault="000426B0" w:rsidP="001763D3">
      <w:pPr>
        <w:kinsoku w:val="0"/>
        <w:overflowPunct w:val="0"/>
        <w:spacing w:line="180" w:lineRule="exact"/>
        <w:jc w:val="both"/>
        <w:rPr>
          <w:sz w:val="18"/>
          <w:szCs w:val="18"/>
        </w:rPr>
      </w:pPr>
    </w:p>
    <w:p w14:paraId="71B7FE3F" w14:textId="0F7A6E08" w:rsidR="000426B0" w:rsidRDefault="000426B0" w:rsidP="001763D3">
      <w:pPr>
        <w:pStyle w:val="a3"/>
        <w:tabs>
          <w:tab w:val="left" w:pos="820"/>
        </w:tabs>
        <w:kinsoku w:val="0"/>
        <w:overflowPunct w:val="0"/>
        <w:spacing w:before="63"/>
        <w:ind w:left="460"/>
        <w:jc w:val="both"/>
        <w:rPr>
          <w:color w:val="000000"/>
        </w:rPr>
      </w:pPr>
      <w:r>
        <w:rPr>
          <w:color w:val="1F3863"/>
        </w:rPr>
        <w:t>-</w:t>
      </w:r>
      <w:r>
        <w:rPr>
          <w:color w:val="1F3863"/>
        </w:rPr>
        <w:tab/>
      </w:r>
      <w:r w:rsidR="00BD2CD5">
        <w:rPr>
          <w:color w:val="1F3863"/>
        </w:rPr>
        <w:t>Уполномоченный партнер по трансферу из аэропорта, отелям и размещению</w:t>
      </w:r>
      <w:r>
        <w:rPr>
          <w:color w:val="1F3863"/>
        </w:rPr>
        <w:t>:</w:t>
      </w:r>
    </w:p>
    <w:p w14:paraId="3AA1B704" w14:textId="77777777" w:rsidR="000426B0" w:rsidRDefault="000426B0" w:rsidP="001763D3">
      <w:pPr>
        <w:kinsoku w:val="0"/>
        <w:overflowPunct w:val="0"/>
        <w:spacing w:before="2" w:line="240" w:lineRule="exact"/>
        <w:jc w:val="both"/>
      </w:pPr>
    </w:p>
    <w:p w14:paraId="28C7BCBA" w14:textId="77777777" w:rsidR="00BD2CD5" w:rsidRDefault="00BD2CD5" w:rsidP="001763D3">
      <w:pPr>
        <w:pStyle w:val="a3"/>
        <w:kinsoku w:val="0"/>
        <w:overflowPunct w:val="0"/>
        <w:ind w:right="3601"/>
        <w:jc w:val="both"/>
        <w:rPr>
          <w:color w:val="1F3863"/>
        </w:rPr>
      </w:pPr>
      <w:r>
        <w:rPr>
          <w:color w:val="1F3863"/>
        </w:rPr>
        <w:t>Туристическое агентство</w:t>
      </w:r>
      <w:r w:rsidR="000426B0">
        <w:rPr>
          <w:color w:val="1F3863"/>
          <w:spacing w:val="-8"/>
        </w:rPr>
        <w:t xml:space="preserve"> </w:t>
      </w:r>
      <w:r w:rsidR="000426B0">
        <w:rPr>
          <w:color w:val="1F3863"/>
        </w:rPr>
        <w:t>"</w:t>
      </w:r>
      <w:proofErr w:type="spellStart"/>
      <w:r w:rsidR="000426B0">
        <w:rPr>
          <w:color w:val="1F3863"/>
        </w:rPr>
        <w:t>P</w:t>
      </w:r>
      <w:r w:rsidR="000426B0">
        <w:rPr>
          <w:color w:val="1F3863"/>
          <w:spacing w:val="2"/>
        </w:rPr>
        <w:t>i</w:t>
      </w:r>
      <w:r w:rsidR="000426B0">
        <w:rPr>
          <w:color w:val="1F3863"/>
          <w:spacing w:val="1"/>
        </w:rPr>
        <w:t>n</w:t>
      </w:r>
      <w:r w:rsidR="000426B0">
        <w:rPr>
          <w:color w:val="1F3863"/>
        </w:rPr>
        <w:t>e</w:t>
      </w:r>
      <w:proofErr w:type="spellEnd"/>
      <w:r w:rsidR="000426B0">
        <w:rPr>
          <w:color w:val="1F3863"/>
          <w:spacing w:val="-10"/>
        </w:rPr>
        <w:t xml:space="preserve"> </w:t>
      </w:r>
      <w:proofErr w:type="spellStart"/>
      <w:r w:rsidR="000426B0">
        <w:rPr>
          <w:color w:val="1F3863"/>
        </w:rPr>
        <w:t>H</w:t>
      </w:r>
      <w:r w:rsidR="000426B0">
        <w:rPr>
          <w:color w:val="1F3863"/>
          <w:spacing w:val="-1"/>
        </w:rPr>
        <w:t>o</w:t>
      </w:r>
      <w:r w:rsidR="000426B0">
        <w:rPr>
          <w:color w:val="1F3863"/>
          <w:spacing w:val="2"/>
        </w:rPr>
        <w:t>l</w:t>
      </w:r>
      <w:r w:rsidR="000426B0">
        <w:rPr>
          <w:color w:val="1F3863"/>
        </w:rPr>
        <w:t>id</w:t>
      </w:r>
      <w:r w:rsidR="000426B0">
        <w:rPr>
          <w:color w:val="1F3863"/>
          <w:spacing w:val="-2"/>
        </w:rPr>
        <w:t>e</w:t>
      </w:r>
      <w:r w:rsidR="000426B0">
        <w:rPr>
          <w:color w:val="1F3863"/>
        </w:rPr>
        <w:t>js</w:t>
      </w:r>
      <w:proofErr w:type="spellEnd"/>
      <w:r w:rsidR="000426B0">
        <w:rPr>
          <w:color w:val="1F3863"/>
        </w:rPr>
        <w:t>"</w:t>
      </w:r>
      <w:r w:rsidR="000426B0">
        <w:rPr>
          <w:color w:val="1F3863"/>
          <w:spacing w:val="-10"/>
        </w:rPr>
        <w:t xml:space="preserve"> </w:t>
      </w:r>
      <w:r>
        <w:rPr>
          <w:color w:val="1F3863"/>
          <w:spacing w:val="2"/>
        </w:rPr>
        <w:t>Скопье</w:t>
      </w:r>
      <w:r w:rsidR="000426B0">
        <w:rPr>
          <w:color w:val="1F3863"/>
        </w:rPr>
        <w:t>,</w:t>
      </w:r>
      <w:r w:rsidR="000426B0">
        <w:rPr>
          <w:color w:val="1F3863"/>
          <w:spacing w:val="-10"/>
        </w:rPr>
        <w:t xml:space="preserve"> </w:t>
      </w:r>
      <w:r>
        <w:rPr>
          <w:color w:val="1F3863"/>
        </w:rPr>
        <w:t>Республика Македония</w:t>
      </w:r>
    </w:p>
    <w:p w14:paraId="68F6DF4E" w14:textId="0877FEFC" w:rsidR="000426B0" w:rsidRPr="001763D3" w:rsidRDefault="00BD2CD5" w:rsidP="001763D3">
      <w:pPr>
        <w:pStyle w:val="a3"/>
        <w:kinsoku w:val="0"/>
        <w:overflowPunct w:val="0"/>
        <w:ind w:right="3601"/>
        <w:jc w:val="both"/>
        <w:rPr>
          <w:color w:val="000000"/>
          <w:lang w:val="en-US"/>
        </w:rPr>
      </w:pPr>
      <w:r w:rsidRPr="001763D3">
        <w:rPr>
          <w:color w:val="1F3863"/>
          <w:lang w:val="en-US"/>
        </w:rPr>
        <w:t>E-mail</w:t>
      </w:r>
      <w:r w:rsidR="000426B0" w:rsidRPr="001763D3">
        <w:rPr>
          <w:color w:val="1F3863"/>
          <w:lang w:val="en-US"/>
        </w:rPr>
        <w:t>:</w:t>
      </w:r>
      <w:r w:rsidR="000426B0" w:rsidRPr="001763D3">
        <w:rPr>
          <w:color w:val="1F3863"/>
          <w:spacing w:val="-31"/>
          <w:lang w:val="en-US"/>
        </w:rPr>
        <w:t xml:space="preserve"> </w:t>
      </w:r>
      <w:hyperlink r:id="rId16" w:history="1">
        <w:r w:rsidR="000426B0" w:rsidRPr="001763D3">
          <w:rPr>
            <w:color w:val="1F3863"/>
            <w:spacing w:val="1"/>
            <w:u w:val="single"/>
            <w:lang w:val="en-US"/>
          </w:rPr>
          <w:t>h</w:t>
        </w:r>
        <w:r w:rsidR="000426B0" w:rsidRPr="001763D3">
          <w:rPr>
            <w:color w:val="1F3863"/>
            <w:spacing w:val="-5"/>
            <w:u w:val="single"/>
            <w:lang w:val="en-US"/>
          </w:rPr>
          <w:t>o</w:t>
        </w:r>
        <w:r w:rsidR="000426B0" w:rsidRPr="001763D3">
          <w:rPr>
            <w:color w:val="1F3863"/>
            <w:u w:val="single"/>
            <w:lang w:val="en-US"/>
          </w:rPr>
          <w:t>l</w:t>
        </w:r>
        <w:r w:rsidR="000426B0" w:rsidRPr="001763D3">
          <w:rPr>
            <w:color w:val="1F3863"/>
            <w:spacing w:val="2"/>
            <w:u w:val="single"/>
            <w:lang w:val="en-US"/>
          </w:rPr>
          <w:t>i</w:t>
        </w:r>
        <w:r w:rsidR="000426B0" w:rsidRPr="001763D3">
          <w:rPr>
            <w:color w:val="1F3863"/>
            <w:u w:val="single"/>
            <w:lang w:val="en-US"/>
          </w:rPr>
          <w:t>day</w:t>
        </w:r>
        <w:r w:rsidR="000426B0" w:rsidRPr="001763D3">
          <w:rPr>
            <w:color w:val="1F3863"/>
            <w:spacing w:val="-1"/>
            <w:u w:val="single"/>
            <w:lang w:val="en-US"/>
          </w:rPr>
          <w:t>co</w:t>
        </w:r>
        <w:r w:rsidR="000426B0" w:rsidRPr="001763D3">
          <w:rPr>
            <w:color w:val="1F3863"/>
            <w:u w:val="single"/>
            <w:lang w:val="en-US"/>
          </w:rPr>
          <w:t>m</w:t>
        </w:r>
        <w:r w:rsidR="000426B0" w:rsidRPr="001763D3">
          <w:rPr>
            <w:color w:val="1F3863"/>
            <w:spacing w:val="1"/>
            <w:u w:val="single"/>
            <w:lang w:val="en-US"/>
          </w:rPr>
          <w:t>p</w:t>
        </w:r>
        <w:r w:rsidR="000426B0" w:rsidRPr="001763D3">
          <w:rPr>
            <w:color w:val="1F3863"/>
            <w:u w:val="single"/>
            <w:lang w:val="en-US"/>
          </w:rPr>
          <w:t>a@</w:t>
        </w:r>
        <w:r w:rsidR="000426B0" w:rsidRPr="001763D3">
          <w:rPr>
            <w:color w:val="1F3863"/>
            <w:spacing w:val="3"/>
            <w:u w:val="single"/>
            <w:lang w:val="en-US"/>
          </w:rPr>
          <w:t>g</w:t>
        </w:r>
        <w:r w:rsidR="000426B0" w:rsidRPr="001763D3">
          <w:rPr>
            <w:color w:val="1F3863"/>
            <w:u w:val="single"/>
            <w:lang w:val="en-US"/>
          </w:rPr>
          <w:t>mai</w:t>
        </w:r>
        <w:r w:rsidR="000426B0" w:rsidRPr="001763D3">
          <w:rPr>
            <w:color w:val="1F3863"/>
            <w:spacing w:val="2"/>
            <w:u w:val="single"/>
            <w:lang w:val="en-US"/>
          </w:rPr>
          <w:t>l</w:t>
        </w:r>
        <w:r w:rsidR="000426B0" w:rsidRPr="001763D3">
          <w:rPr>
            <w:color w:val="1F3863"/>
            <w:u w:val="single"/>
            <w:lang w:val="en-US"/>
          </w:rPr>
          <w:t>.</w:t>
        </w:r>
        <w:r w:rsidR="000426B0" w:rsidRPr="001763D3">
          <w:rPr>
            <w:color w:val="1F3863"/>
            <w:spacing w:val="-1"/>
            <w:u w:val="single"/>
            <w:lang w:val="en-US"/>
          </w:rPr>
          <w:t>co</w:t>
        </w:r>
        <w:r w:rsidR="000426B0" w:rsidRPr="001763D3">
          <w:rPr>
            <w:color w:val="1F3863"/>
            <w:u w:val="single"/>
            <w:lang w:val="en-US"/>
          </w:rPr>
          <w:t>m</w:t>
        </w:r>
      </w:hyperlink>
      <w:r w:rsidR="000426B0" w:rsidRPr="001763D3">
        <w:rPr>
          <w:color w:val="1F3863"/>
          <w:w w:val="99"/>
          <w:lang w:val="en-US"/>
        </w:rPr>
        <w:t xml:space="preserve"> </w:t>
      </w:r>
      <w:hyperlink r:id="rId17" w:history="1">
        <w:r w:rsidR="000426B0" w:rsidRPr="001763D3">
          <w:rPr>
            <w:color w:val="1F3863"/>
            <w:u w:val="single"/>
            <w:lang w:val="en-US"/>
          </w:rPr>
          <w:t>www.m</w:t>
        </w:r>
        <w:r w:rsidR="000426B0" w:rsidRPr="001763D3">
          <w:rPr>
            <w:color w:val="1F3863"/>
            <w:spacing w:val="2"/>
            <w:u w:val="single"/>
            <w:lang w:val="en-US"/>
          </w:rPr>
          <w:t>a</w:t>
        </w:r>
        <w:r w:rsidR="000426B0" w:rsidRPr="001763D3">
          <w:rPr>
            <w:color w:val="1F3863"/>
            <w:u w:val="single"/>
            <w:lang w:val="en-US"/>
          </w:rPr>
          <w:t>c</w:t>
        </w:r>
        <w:r w:rsidR="000426B0" w:rsidRPr="001763D3">
          <w:rPr>
            <w:color w:val="1F3863"/>
            <w:spacing w:val="-2"/>
            <w:u w:val="single"/>
            <w:lang w:val="en-US"/>
          </w:rPr>
          <w:t>e</w:t>
        </w:r>
        <w:r w:rsidR="000426B0" w:rsidRPr="001763D3">
          <w:rPr>
            <w:color w:val="1F3863"/>
            <w:spacing w:val="2"/>
            <w:u w:val="single"/>
            <w:lang w:val="en-US"/>
          </w:rPr>
          <w:t>d</w:t>
        </w:r>
        <w:r w:rsidR="000426B0" w:rsidRPr="001763D3">
          <w:rPr>
            <w:color w:val="1F3863"/>
            <w:spacing w:val="-1"/>
            <w:u w:val="single"/>
            <w:lang w:val="en-US"/>
          </w:rPr>
          <w:t>o</w:t>
        </w:r>
        <w:r w:rsidR="000426B0" w:rsidRPr="001763D3">
          <w:rPr>
            <w:color w:val="1F3863"/>
            <w:spacing w:val="1"/>
            <w:u w:val="single"/>
            <w:lang w:val="en-US"/>
          </w:rPr>
          <w:t>n</w:t>
        </w:r>
        <w:r w:rsidR="000426B0" w:rsidRPr="001763D3">
          <w:rPr>
            <w:color w:val="1F3863"/>
            <w:spacing w:val="2"/>
            <w:u w:val="single"/>
            <w:lang w:val="en-US"/>
          </w:rPr>
          <w:t>i</w:t>
        </w:r>
        <w:r w:rsidR="000426B0" w:rsidRPr="001763D3">
          <w:rPr>
            <w:color w:val="1F3863"/>
            <w:u w:val="single"/>
            <w:lang w:val="en-US"/>
          </w:rPr>
          <w:t>a</w:t>
        </w:r>
        <w:r w:rsidR="000426B0" w:rsidRPr="001763D3">
          <w:rPr>
            <w:color w:val="1F3863"/>
            <w:spacing w:val="1"/>
            <w:u w:val="single"/>
            <w:lang w:val="en-US"/>
          </w:rPr>
          <w:t>h</w:t>
        </w:r>
        <w:r w:rsidR="000426B0" w:rsidRPr="001763D3">
          <w:rPr>
            <w:color w:val="1F3863"/>
            <w:spacing w:val="-1"/>
            <w:u w:val="single"/>
            <w:lang w:val="en-US"/>
          </w:rPr>
          <w:t>o</w:t>
        </w:r>
        <w:r w:rsidR="000426B0" w:rsidRPr="001763D3">
          <w:rPr>
            <w:color w:val="1F3863"/>
            <w:u w:val="single"/>
            <w:lang w:val="en-US"/>
          </w:rPr>
          <w:t>l</w:t>
        </w:r>
        <w:r w:rsidR="000426B0" w:rsidRPr="001763D3">
          <w:rPr>
            <w:color w:val="1F3863"/>
            <w:spacing w:val="2"/>
            <w:u w:val="single"/>
            <w:lang w:val="en-US"/>
          </w:rPr>
          <w:t>i</w:t>
        </w:r>
        <w:r w:rsidR="000426B0" w:rsidRPr="001763D3">
          <w:rPr>
            <w:color w:val="1F3863"/>
            <w:u w:val="single"/>
            <w:lang w:val="en-US"/>
          </w:rPr>
          <w:t>da</w:t>
        </w:r>
        <w:r w:rsidR="000426B0" w:rsidRPr="001763D3">
          <w:rPr>
            <w:color w:val="1F3863"/>
            <w:spacing w:val="-3"/>
            <w:u w:val="single"/>
            <w:lang w:val="en-US"/>
          </w:rPr>
          <w:t>y</w:t>
        </w:r>
        <w:r w:rsidR="000426B0" w:rsidRPr="001763D3">
          <w:rPr>
            <w:color w:val="1F3863"/>
            <w:u w:val="single"/>
            <w:lang w:val="en-US"/>
          </w:rPr>
          <w:t>.</w:t>
        </w:r>
        <w:r w:rsidR="000426B0" w:rsidRPr="001763D3">
          <w:rPr>
            <w:color w:val="1F3863"/>
            <w:spacing w:val="-1"/>
            <w:u w:val="single"/>
            <w:lang w:val="en-US"/>
          </w:rPr>
          <w:t>co</w:t>
        </w:r>
        <w:r w:rsidR="000426B0" w:rsidRPr="001763D3">
          <w:rPr>
            <w:color w:val="1F3863"/>
            <w:u w:val="single"/>
            <w:lang w:val="en-US"/>
          </w:rPr>
          <w:t>m</w:t>
        </w:r>
      </w:hyperlink>
    </w:p>
    <w:p w14:paraId="32517C63" w14:textId="77777777" w:rsidR="00584E6B" w:rsidRPr="001763D3" w:rsidRDefault="00584E6B" w:rsidP="001763D3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584E6B" w:rsidRPr="001763D3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Verdana" w:hAnsi="Verdana" w:cs="Verdana"/>
        <w:b/>
        <w:bCs/>
        <w:color w:val="1F3863"/>
        <w:w w:val="99"/>
        <w:sz w:val="20"/>
        <w:szCs w:val="20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color w:val="1F3863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hanging="360"/>
      </w:pPr>
      <w:rPr>
        <w:rFonts w:ascii="Wingdings" w:hAnsi="Wingdings"/>
        <w:b w:val="0"/>
        <w:color w:val="1F3863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"/>
      <w:lvlJc w:val="left"/>
      <w:pPr>
        <w:ind w:hanging="430"/>
      </w:pPr>
      <w:rPr>
        <w:rFonts w:ascii="Wingdings" w:hAnsi="Wingdings"/>
        <w:b w:val="0"/>
        <w:color w:val="1F3863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"/>
      <w:lvlJc w:val="left"/>
      <w:pPr>
        <w:ind w:hanging="360"/>
      </w:pPr>
      <w:rPr>
        <w:rFonts w:ascii="Wingdings" w:hAnsi="Wingdings"/>
        <w:b w:val="0"/>
        <w:color w:val="1F3863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3EE631F8"/>
    <w:multiLevelType w:val="hybridMultilevel"/>
    <w:tmpl w:val="1EECC24C"/>
    <w:lvl w:ilvl="0" w:tplc="5C2A0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1F3863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5" w15:restartNumberingAfterBreak="0">
    <w:nsid w:val="7A404D90"/>
    <w:multiLevelType w:val="hybridMultilevel"/>
    <w:tmpl w:val="A482A054"/>
    <w:lvl w:ilvl="0" w:tplc="04190019">
      <w:start w:val="1"/>
      <w:numFmt w:val="lowerLetter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6B"/>
    <w:rsid w:val="000426B0"/>
    <w:rsid w:val="001123F0"/>
    <w:rsid w:val="00115323"/>
    <w:rsid w:val="00132316"/>
    <w:rsid w:val="00165563"/>
    <w:rsid w:val="00165B15"/>
    <w:rsid w:val="001763D3"/>
    <w:rsid w:val="001A2192"/>
    <w:rsid w:val="001D1D65"/>
    <w:rsid w:val="0021231F"/>
    <w:rsid w:val="002E575C"/>
    <w:rsid w:val="003112D5"/>
    <w:rsid w:val="003663CF"/>
    <w:rsid w:val="0040777A"/>
    <w:rsid w:val="00446C13"/>
    <w:rsid w:val="00457350"/>
    <w:rsid w:val="004C5B15"/>
    <w:rsid w:val="00542C67"/>
    <w:rsid w:val="00576392"/>
    <w:rsid w:val="00584E6B"/>
    <w:rsid w:val="005D1E90"/>
    <w:rsid w:val="005E6868"/>
    <w:rsid w:val="006219B2"/>
    <w:rsid w:val="0076048A"/>
    <w:rsid w:val="007D30C4"/>
    <w:rsid w:val="00821083"/>
    <w:rsid w:val="008369C0"/>
    <w:rsid w:val="008548D0"/>
    <w:rsid w:val="008646DF"/>
    <w:rsid w:val="008E2E78"/>
    <w:rsid w:val="00A058F0"/>
    <w:rsid w:val="00A5282F"/>
    <w:rsid w:val="00A67939"/>
    <w:rsid w:val="00A841EA"/>
    <w:rsid w:val="00A87D49"/>
    <w:rsid w:val="00A94E25"/>
    <w:rsid w:val="00BA7DE4"/>
    <w:rsid w:val="00BD2CD5"/>
    <w:rsid w:val="00CC63D9"/>
    <w:rsid w:val="00CE154F"/>
    <w:rsid w:val="00CF5AE6"/>
    <w:rsid w:val="00D45AF8"/>
    <w:rsid w:val="00D63B49"/>
    <w:rsid w:val="00DA4BDA"/>
    <w:rsid w:val="00E0083E"/>
    <w:rsid w:val="00EA04DC"/>
    <w:rsid w:val="00ED4F70"/>
    <w:rsid w:val="00EF408D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7D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84E6B"/>
    <w:pPr>
      <w:widowControl w:val="0"/>
      <w:autoSpaceDE w:val="0"/>
      <w:autoSpaceDN w:val="0"/>
      <w:adjustRightInd w:val="0"/>
      <w:ind w:left="100"/>
      <w:outlineLvl w:val="0"/>
    </w:pPr>
    <w:rPr>
      <w:rFonts w:ascii="Verdana" w:eastAsia="Times New Roman" w:hAnsi="Verdana" w:cs="Verdan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6B"/>
    <w:rPr>
      <w:rFonts w:ascii="Verdana" w:eastAsia="Times New Roman" w:hAnsi="Verdana" w:cs="Verdana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584E6B"/>
    <w:pPr>
      <w:widowControl w:val="0"/>
      <w:autoSpaceDE w:val="0"/>
      <w:autoSpaceDN w:val="0"/>
      <w:adjustRightInd w:val="0"/>
      <w:ind w:left="100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4E6B"/>
    <w:rPr>
      <w:rFonts w:ascii="Verdana" w:eastAsia="Times New Roman" w:hAnsi="Verdana" w:cs="Verdan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584E6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84E6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ED4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ontinental.com.mk/" TargetMode="External"/><Relationship Id="rId13" Type="http://schemas.openxmlformats.org/officeDocument/2006/relationships/hyperlink" Target="http://www.mfa.gov.mk/index.php?option=com_content&amp;amp;view=article&amp;amp;id=135&amp;amp;Itemid=437&amp;amp;lang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nebridge-hotel.com/?lang=en" TargetMode="External"/><Relationship Id="rId12" Type="http://schemas.openxmlformats.org/officeDocument/2006/relationships/hyperlink" Target="http://www.europechess.org/regulations/tournament-regulations/european-fair-play/" TargetMode="External"/><Relationship Id="rId17" Type="http://schemas.openxmlformats.org/officeDocument/2006/relationships/hyperlink" Target="http://www.macedoniaholiday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holidaycomp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telrussia.mk/en" TargetMode="External"/><Relationship Id="rId11" Type="http://schemas.openxmlformats.org/officeDocument/2006/relationships/hyperlink" Target="https://www.fide.com/fide/handbook.html?id=9&amp;amp;view=categor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icc2019.mk/" TargetMode="External"/><Relationship Id="rId10" Type="http://schemas.openxmlformats.org/officeDocument/2006/relationships/hyperlink" Target="http://www.europechess.org/regulations/tournament-regulations/european-anti-cheating-rul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uropechess.org/regulations/tournament-regulations/general-tournament-regulations/b-13-dress-code-for-the-participants-and-the-officials-excluding-youth-championships/" TargetMode="External"/><Relationship Id="rId14" Type="http://schemas.openxmlformats.org/officeDocument/2006/relationships/hyperlink" Target="http://www.mfa.gov.mk/index.php?option=com_content&amp;amp;view=article&amp;amp;id=135&amp;amp;Itemid=437&amp;amp;lang=e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2115</Words>
  <Characters>12058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ЧЕМПИОНАТ ЕВРОПЫ 2019 ГОДА</vt:lpstr>
      <vt:lpstr>17 – 30 МАРТА, СКОПЬЕ (РЕСПУБЛИКА МАКЕДОНИЯ)</vt:lpstr>
      <vt:lpstr>Участие</vt:lpstr>
      <vt:lpstr>Регистрация</vt:lpstr>
      <vt:lpstr>Взнос ЕШС</vt:lpstr>
      <vt:lpstr>Дорожная информация</vt:lpstr>
      <vt:lpstr>Отбор и призы </vt:lpstr>
      <vt:lpstr>Распределение призов</vt:lpstr>
      <vt:lpstr>Ветераны, рожденные до 31.12.1969 </vt:lpstr>
      <vt:lpstr>Дополнительные показатели</vt:lpstr>
      <vt:lpstr>Регламент</vt:lpstr>
      <vt:lpstr>Дополнительно</vt:lpstr>
      <vt:lpstr>Апелляции</vt:lpstr>
      <vt:lpstr>Арбитры и Апелляционный комитет  </vt:lpstr>
      <vt:lpstr>Медицинская помощь</vt:lpstr>
      <vt:lpstr>Местная информация</vt:lpstr>
      <vt:lpstr>Визы</vt:lpstr>
      <vt:lpstr>Граждане Албании, Боснии и Герцеговины, Израиля, Косово, Черногории, Молдовы и С</vt:lpstr>
      <vt:lpstr>Контактная информация</vt:lpstr>
    </vt:vector>
  </TitlesOfParts>
  <Company>RCF</Company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Victorija A. Skachkova</cp:lastModifiedBy>
  <cp:revision>40</cp:revision>
  <dcterms:created xsi:type="dcterms:W3CDTF">2019-01-14T14:37:00Z</dcterms:created>
  <dcterms:modified xsi:type="dcterms:W3CDTF">2019-01-16T14:06:00Z</dcterms:modified>
</cp:coreProperties>
</file>